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single" w:sz="2" w:space="0" w:color="666666"/>
          <w:left w:val="single" w:sz="2" w:space="0" w:color="666666"/>
          <w:bottom w:val="single" w:sz="2" w:space="0" w:color="666666"/>
          <w:right w:val="single" w:sz="2" w:space="0" w:color="666666"/>
          <w:insideH w:val="none" w:sz="0" w:space="0" w:color="auto"/>
          <w:insideV w:val="none" w:sz="0" w:space="0" w:color="auto"/>
        </w:tblBorders>
        <w:tblLook w:val="00A0"/>
      </w:tblPr>
      <w:tblGrid>
        <w:gridCol w:w="9576"/>
      </w:tblGrid>
      <w:tr w:rsidR="003E54FE" w:rsidRPr="00942410" w:rsidTr="003E54FE">
        <w:trPr>
          <w:trHeight w:val="990"/>
        </w:trPr>
        <w:tc>
          <w:tcPr>
            <w:tcW w:w="9576" w:type="dxa"/>
            <w:vAlign w:val="center"/>
          </w:tcPr>
          <w:p w:rsidR="003E54FE" w:rsidRPr="008A463E" w:rsidRDefault="003E54FE" w:rsidP="00942410">
            <w:pPr>
              <w:keepNext/>
              <w:keepLines/>
              <w:spacing w:before="200" w:after="120"/>
              <w:jc w:val="center"/>
              <w:outlineLvl w:val="2"/>
              <w:rPr>
                <w:rFonts w:ascii="Tw Cen MT" w:eastAsia="Times New Roman" w:hAnsi="Tw Cen MT"/>
                <w:b/>
                <w:bCs/>
                <w:noProof/>
                <w:sz w:val="32"/>
              </w:rPr>
            </w:pPr>
            <w:r w:rsidRPr="008A463E">
              <w:rPr>
                <w:rFonts w:ascii="Tw Cen MT" w:eastAsia="Times New Roman" w:hAnsi="Tw Cen MT"/>
                <w:b/>
                <w:bCs/>
                <w:noProof/>
                <w:sz w:val="32"/>
                <w:lang w:eastAsia="zh-TW"/>
              </w:rPr>
              <w:drawing>
                <wp:inline distT="0" distB="0" distL="0" distR="0">
                  <wp:extent cx="2300887" cy="880533"/>
                  <wp:effectExtent l="25400" t="0" r="10513" b="0"/>
                  <wp:docPr id="5" name="Picture 1" descr="cntrd_stacked_blue_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trd_stacked_blue_gray.png"/>
                          <pic:cNvPicPr/>
                        </pic:nvPicPr>
                        <pic:blipFill>
                          <a:blip r:embed="rId7" cstate="print"/>
                          <a:stretch>
                            <a:fillRect/>
                          </a:stretch>
                        </pic:blipFill>
                        <pic:spPr>
                          <a:xfrm>
                            <a:off x="0" y="0"/>
                            <a:ext cx="2313043" cy="885185"/>
                          </a:xfrm>
                          <a:prstGeom prst="rect">
                            <a:avLst/>
                          </a:prstGeom>
                        </pic:spPr>
                      </pic:pic>
                    </a:graphicData>
                  </a:graphic>
                </wp:inline>
              </w:drawing>
            </w:r>
          </w:p>
        </w:tc>
      </w:tr>
      <w:tr w:rsidR="00B11AE5" w:rsidRPr="00942410" w:rsidTr="00B11AE5">
        <w:trPr>
          <w:trHeight w:val="1520"/>
        </w:trPr>
        <w:tc>
          <w:tcPr>
            <w:tcW w:w="9576" w:type="dxa"/>
            <w:vAlign w:val="center"/>
          </w:tcPr>
          <w:p w:rsidR="00B11AE5" w:rsidRPr="00942410" w:rsidRDefault="00B11AE5" w:rsidP="003E54FE">
            <w:pPr>
              <w:keepNext/>
              <w:keepLines/>
              <w:spacing w:line="360" w:lineRule="auto"/>
              <w:jc w:val="center"/>
              <w:outlineLvl w:val="2"/>
              <w:rPr>
                <w:rFonts w:ascii="Tw Cen MT" w:eastAsia="Times New Roman" w:hAnsi="Tw Cen MT"/>
                <w:b/>
                <w:bCs/>
                <w:sz w:val="28"/>
              </w:rPr>
            </w:pPr>
            <w:r w:rsidRPr="00942410">
              <w:rPr>
                <w:rFonts w:ascii="Tw Cen MT" w:eastAsia="Times New Roman" w:hAnsi="Tw Cen MT"/>
                <w:b/>
                <w:bCs/>
                <w:sz w:val="28"/>
              </w:rPr>
              <w:t>SYLLABUS</w:t>
            </w:r>
          </w:p>
          <w:p w:rsidR="00B11AE5" w:rsidRPr="004F61E8" w:rsidRDefault="00B11AE5" w:rsidP="003E54FE">
            <w:pPr>
              <w:keepNext/>
              <w:keepLines/>
              <w:spacing w:after="120"/>
              <w:rPr>
                <w:rFonts w:ascii="Times New Roman" w:eastAsia="Times New Roman" w:hAnsi="Times New Roman"/>
                <w:b/>
                <w:bCs/>
                <w:sz w:val="34"/>
                <w:szCs w:val="34"/>
              </w:rPr>
            </w:pPr>
            <w:r w:rsidRPr="004F61E8">
              <w:rPr>
                <w:rFonts w:ascii="Times New Roman" w:eastAsia="Times New Roman" w:hAnsi="Times New Roman"/>
                <w:b/>
                <w:bCs/>
                <w:sz w:val="34"/>
                <w:szCs w:val="34"/>
              </w:rPr>
              <w:t xml:space="preserve">LIS </w:t>
            </w:r>
            <w:r w:rsidR="004F61E8" w:rsidRPr="004F61E8">
              <w:rPr>
                <w:rFonts w:ascii="Times New Roman" w:eastAsia="Times New Roman" w:hAnsi="Times New Roman"/>
                <w:b/>
                <w:bCs/>
                <w:sz w:val="34"/>
                <w:szCs w:val="34"/>
              </w:rPr>
              <w:t>503</w:t>
            </w:r>
            <w:r w:rsidRPr="004F61E8">
              <w:rPr>
                <w:rFonts w:ascii="Times New Roman" w:eastAsia="Times New Roman" w:hAnsi="Times New Roman"/>
                <w:b/>
                <w:bCs/>
                <w:sz w:val="34"/>
                <w:szCs w:val="34"/>
              </w:rPr>
              <w:t xml:space="preserve">: </w:t>
            </w:r>
            <w:r w:rsidRPr="004F61E8">
              <w:rPr>
                <w:rFonts w:ascii="Times New Roman" w:hAnsi="Times New Roman"/>
                <w:b/>
                <w:sz w:val="34"/>
                <w:szCs w:val="34"/>
              </w:rPr>
              <w:t>Systems Administration in a Networked Environment</w:t>
            </w:r>
            <w:r w:rsidRPr="004F61E8">
              <w:rPr>
                <w:rFonts w:ascii="Times New Roman" w:eastAsia="Times New Roman" w:hAnsi="Times New Roman"/>
                <w:b/>
                <w:bCs/>
                <w:sz w:val="34"/>
                <w:szCs w:val="34"/>
              </w:rPr>
              <w:t xml:space="preserve"> </w:t>
            </w:r>
          </w:p>
          <w:p w:rsidR="004F61E8" w:rsidRDefault="004F61E8" w:rsidP="00F55415">
            <w:pPr>
              <w:jc w:val="center"/>
              <w:rPr>
                <w:rFonts w:ascii="Tw Cen MT" w:eastAsia="Times New Roman" w:hAnsi="Tw Cen MT"/>
                <w:bCs/>
              </w:rPr>
            </w:pPr>
            <w:r w:rsidRPr="00942410">
              <w:rPr>
                <w:rFonts w:ascii="Tw Cen MT" w:eastAsia="Times New Roman" w:hAnsi="Tw Cen MT"/>
                <w:bCs/>
              </w:rPr>
              <w:t>Department of Library and Information Studies (LIS)</w:t>
            </w:r>
            <w:r w:rsidR="00F55415">
              <w:rPr>
                <w:rFonts w:ascii="Tw Cen MT" w:eastAsia="Times New Roman" w:hAnsi="Tw Cen MT"/>
                <w:bCs/>
              </w:rPr>
              <w:br/>
            </w:r>
            <w:r w:rsidR="00F55415">
              <w:rPr>
                <w:rFonts w:ascii="Tw Cen MT" w:eastAsia="Times New Roman" w:hAnsi="Tw Cen MT"/>
                <w:bCs/>
              </w:rPr>
              <w:br/>
            </w:r>
            <w:r w:rsidR="00F55415" w:rsidRPr="00F55415">
              <w:rPr>
                <w:rFonts w:ascii="Tw Cen MT" w:eastAsia="Times New Roman" w:hAnsi="Tw Cen MT"/>
                <w:b/>
              </w:rPr>
              <w:t>Fall 2015 Monday, August 31, 2015 to Friday, Dec. 11, 2015   Class day: W</w:t>
            </w:r>
          </w:p>
          <w:p w:rsidR="00B11AE5" w:rsidRPr="00942410" w:rsidRDefault="00F55415" w:rsidP="00942410">
            <w:pPr>
              <w:jc w:val="center"/>
              <w:rPr>
                <w:rFonts w:ascii="Trebuchet MS" w:eastAsia="Times New Roman" w:hAnsi="Trebuchet MS"/>
                <w:sz w:val="32"/>
              </w:rPr>
            </w:pPr>
            <w:r w:rsidRPr="00942410">
              <w:rPr>
                <w:rFonts w:ascii="Tw Cen MT" w:eastAsia="Times New Roman" w:hAnsi="Tw Cen MT"/>
                <w:sz w:val="20"/>
              </w:rPr>
              <w:t>3 credits – Online Course</w:t>
            </w:r>
          </w:p>
        </w:tc>
      </w:tr>
    </w:tbl>
    <w:p w:rsidR="00942410" w:rsidRPr="00942410" w:rsidRDefault="00942410" w:rsidP="003E54FE">
      <w:pPr>
        <w:keepNext/>
        <w:keepLines/>
        <w:spacing w:before="100" w:after="120" w:line="240" w:lineRule="auto"/>
        <w:outlineLvl w:val="2"/>
        <w:rPr>
          <w:rFonts w:ascii="Trebuchet MS" w:eastAsia="Times New Roman" w:hAnsi="Trebuchet MS" w:cs="Times New Roman"/>
          <w:b/>
          <w:bCs/>
          <w:i/>
          <w:sz w:val="20"/>
          <w:szCs w:val="24"/>
        </w:rPr>
      </w:pPr>
    </w:p>
    <w:p w:rsidR="00942410" w:rsidRPr="00F55415" w:rsidRDefault="00942410" w:rsidP="00942410">
      <w:pPr>
        <w:pBdr>
          <w:bottom w:val="single" w:sz="4" w:space="1" w:color="auto"/>
        </w:pBdr>
        <w:spacing w:after="0" w:line="240" w:lineRule="auto"/>
        <w:rPr>
          <w:rFonts w:ascii="Tw Cen MT" w:eastAsia="Times New Roman" w:hAnsi="Tw Cen MT" w:cs="Arial"/>
          <w:b/>
          <w:sz w:val="24"/>
          <w:szCs w:val="24"/>
        </w:rPr>
      </w:pPr>
      <w:r w:rsidRPr="00F55415">
        <w:rPr>
          <w:rFonts w:ascii="Tw Cen MT" w:eastAsia="Times New Roman" w:hAnsi="Tw Cen MT" w:cs="Arial"/>
          <w:b/>
          <w:sz w:val="24"/>
          <w:szCs w:val="24"/>
        </w:rPr>
        <w:t>Instructor Information</w:t>
      </w:r>
    </w:p>
    <w:p w:rsidR="00942410" w:rsidRPr="00942410" w:rsidRDefault="001409FB" w:rsidP="00942410">
      <w:pPr>
        <w:spacing w:after="40" w:line="240" w:lineRule="auto"/>
        <w:rPr>
          <w:rFonts w:asciiTheme="majorHAnsi" w:eastAsia="Times New Roman" w:hAnsiTheme="majorHAnsi" w:cs="Times New Roman"/>
          <w:sz w:val="20"/>
          <w:szCs w:val="24"/>
        </w:rPr>
      </w:pPr>
      <w:r w:rsidRPr="001409FB">
        <w:rPr>
          <w:rFonts w:ascii="Times New Roman" w:eastAsia="Times New Roman" w:hAnsi="Times New Roman" w:cs="Times New Roman"/>
          <w:noProof/>
          <w:sz w:val="16"/>
          <w:szCs w:val="16"/>
        </w:rPr>
        <w:pict>
          <v:shapetype id="_x0000_t202" coordsize="21600,21600" o:spt="202" path="m,l,21600r21600,l21600,xe">
            <v:stroke joinstyle="miter"/>
            <v:path gradientshapeok="t" o:connecttype="rect"/>
          </v:shapetype>
          <v:shape id="Text Box 11" o:spid="_x0000_s1026" type="#_x0000_t202" style="position:absolute;margin-left:354.6pt;margin-top:7.3pt;width:116.4pt;height:94.8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" fillcolor="white [3201]" strokeweight=".5pt">
            <v:path arrowok="t"/>
            <v:textbox>
              <w:txbxContent>
                <w:p w:rsidR="007E3713" w:rsidRDefault="007E3713">
                  <w:r>
                    <w:rPr>
                      <w:noProof/>
                      <w:lang w:eastAsia="zh-TW"/>
                    </w:rPr>
                    <w:drawing>
                      <wp:inline distT="0" distB="0" distL="0" distR="0">
                        <wp:extent cx="1704340" cy="1278255"/>
                        <wp:effectExtent l="0" t="0" r="0" b="0"/>
                        <wp:docPr id="12" name="Picture 12" descr="C:\Dropbox\V\Fotos\DSPortraits\DSPictureCalvin&amp;Hobb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ropbox\V\Fotos\DSPortraits\DSPictureCalvin&amp;Hobbes.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07346" cy="1280510"/>
                                </a:xfrm>
                                <a:prstGeom prst="rect">
                                  <a:avLst/>
                                </a:prstGeom>
                                <a:noFill/>
                                <a:ln>
                                  <a:noFill/>
                                </a:ln>
                              </pic:spPr>
                            </pic:pic>
                          </a:graphicData>
                        </a:graphic>
                      </wp:inline>
                    </w:drawing>
                  </w:r>
                </w:p>
              </w:txbxContent>
            </v:textbox>
          </v:shape>
        </w:pict>
      </w:r>
    </w:p>
    <w:p w:rsidR="00942410" w:rsidRPr="00942410" w:rsidRDefault="00942410" w:rsidP="00440841">
      <w:pPr>
        <w:spacing w:after="40" w:line="240" w:lineRule="auto"/>
        <w:ind w:left="1440" w:hanging="1440"/>
        <w:rPr>
          <w:rFonts w:asciiTheme="majorHAnsi" w:eastAsia="Times New Roman" w:hAnsiTheme="majorHAnsi" w:cs="Times New Roman"/>
          <w:sz w:val="20"/>
          <w:szCs w:val="24"/>
        </w:rPr>
      </w:pPr>
      <w:r w:rsidRPr="00942410">
        <w:rPr>
          <w:rFonts w:asciiTheme="majorHAnsi" w:eastAsia="Times New Roman" w:hAnsiTheme="majorHAnsi" w:cs="Times New Roman"/>
          <w:sz w:val="20"/>
          <w:szCs w:val="24"/>
        </w:rPr>
        <w:t>Instructor:</w:t>
      </w:r>
      <w:r w:rsidRPr="00942410">
        <w:rPr>
          <w:rFonts w:asciiTheme="majorHAnsi" w:eastAsia="Times New Roman" w:hAnsiTheme="majorHAnsi" w:cs="Times New Roman"/>
          <w:sz w:val="20"/>
          <w:szCs w:val="24"/>
        </w:rPr>
        <w:tab/>
      </w:r>
      <w:r w:rsidR="00F55415">
        <w:rPr>
          <w:rFonts w:asciiTheme="majorHAnsi" w:eastAsia="Times New Roman" w:hAnsiTheme="majorHAnsi" w:cs="Times New Roman"/>
          <w:sz w:val="20"/>
          <w:szCs w:val="24"/>
        </w:rPr>
        <w:t>Dagobert Soergel</w:t>
      </w:r>
    </w:p>
    <w:p w:rsidR="00942410" w:rsidRPr="00942410" w:rsidRDefault="00942410" w:rsidP="00942410">
      <w:pPr>
        <w:spacing w:after="40" w:line="240" w:lineRule="auto"/>
        <w:rPr>
          <w:rFonts w:asciiTheme="majorHAnsi" w:eastAsia="Times New Roman" w:hAnsiTheme="majorHAnsi" w:cs="Times New Roman"/>
          <w:sz w:val="20"/>
          <w:szCs w:val="24"/>
        </w:rPr>
      </w:pPr>
      <w:r w:rsidRPr="00942410">
        <w:rPr>
          <w:rFonts w:asciiTheme="majorHAnsi" w:eastAsia="Times New Roman" w:hAnsiTheme="majorHAnsi" w:cs="Times New Roman"/>
          <w:sz w:val="20"/>
          <w:szCs w:val="24"/>
        </w:rPr>
        <w:t>Office:</w:t>
      </w:r>
      <w:r w:rsidRPr="00942410">
        <w:rPr>
          <w:rFonts w:asciiTheme="majorHAnsi" w:eastAsia="Times New Roman" w:hAnsiTheme="majorHAnsi" w:cs="Times New Roman"/>
          <w:sz w:val="20"/>
          <w:szCs w:val="24"/>
        </w:rPr>
        <w:tab/>
      </w:r>
      <w:r w:rsidRPr="00942410">
        <w:rPr>
          <w:rFonts w:asciiTheme="majorHAnsi" w:eastAsia="Times New Roman" w:hAnsiTheme="majorHAnsi" w:cs="Times New Roman"/>
          <w:sz w:val="20"/>
          <w:szCs w:val="24"/>
        </w:rPr>
        <w:tab/>
      </w:r>
      <w:r w:rsidR="00F55415">
        <w:rPr>
          <w:rFonts w:asciiTheme="majorHAnsi" w:eastAsia="Times New Roman" w:hAnsiTheme="majorHAnsi" w:cs="Times New Roman"/>
          <w:sz w:val="20"/>
          <w:szCs w:val="24"/>
        </w:rPr>
        <w:t>522</w:t>
      </w:r>
      <w:r w:rsidR="00DE6C3B">
        <w:rPr>
          <w:rFonts w:asciiTheme="majorHAnsi" w:eastAsia="Times New Roman" w:hAnsiTheme="majorHAnsi" w:cs="Times New Roman"/>
          <w:sz w:val="20"/>
          <w:szCs w:val="24"/>
        </w:rPr>
        <w:t xml:space="preserve"> </w:t>
      </w:r>
      <w:r w:rsidRPr="00942410">
        <w:rPr>
          <w:rFonts w:asciiTheme="majorHAnsi" w:eastAsia="Times New Roman" w:hAnsiTheme="majorHAnsi" w:cs="Times New Roman"/>
          <w:sz w:val="20"/>
          <w:szCs w:val="24"/>
        </w:rPr>
        <w:t>Baldy Hall, Buffalo, NY 14260]</w:t>
      </w:r>
    </w:p>
    <w:p w:rsidR="00942410" w:rsidRPr="00942410" w:rsidRDefault="00942410" w:rsidP="00942410">
      <w:pPr>
        <w:spacing w:after="40" w:line="240" w:lineRule="auto"/>
        <w:rPr>
          <w:rFonts w:asciiTheme="majorHAnsi" w:eastAsia="Times New Roman" w:hAnsiTheme="majorHAnsi" w:cs="Times New Roman"/>
          <w:sz w:val="24"/>
          <w:szCs w:val="24"/>
        </w:rPr>
      </w:pPr>
      <w:r w:rsidRPr="00942410">
        <w:rPr>
          <w:rFonts w:asciiTheme="majorHAnsi" w:eastAsia="Times New Roman" w:hAnsiTheme="majorHAnsi" w:cs="Times New Roman"/>
          <w:sz w:val="20"/>
          <w:szCs w:val="24"/>
        </w:rPr>
        <w:t>E-mail:</w:t>
      </w:r>
      <w:r w:rsidRPr="00942410">
        <w:rPr>
          <w:rFonts w:asciiTheme="majorHAnsi" w:eastAsia="Times New Roman" w:hAnsiTheme="majorHAnsi" w:cs="Times New Roman"/>
          <w:sz w:val="20"/>
          <w:szCs w:val="24"/>
        </w:rPr>
        <w:tab/>
      </w:r>
      <w:r w:rsidRPr="00942410">
        <w:rPr>
          <w:rFonts w:asciiTheme="majorHAnsi" w:eastAsia="Times New Roman" w:hAnsiTheme="majorHAnsi" w:cs="Times New Roman"/>
          <w:sz w:val="20"/>
          <w:szCs w:val="24"/>
        </w:rPr>
        <w:tab/>
      </w:r>
      <w:r w:rsidR="00F55415">
        <w:rPr>
          <w:rFonts w:asciiTheme="majorHAnsi" w:eastAsia="Arial" w:hAnsiTheme="majorHAnsi" w:cs="Times New Roman"/>
          <w:sz w:val="20"/>
          <w:szCs w:val="24"/>
        </w:rPr>
        <w:t>dsoergel@buffalo.edu</w:t>
      </w:r>
      <w:r w:rsidR="0089543E">
        <w:rPr>
          <w:rFonts w:asciiTheme="majorHAnsi" w:eastAsia="Arial" w:hAnsiTheme="majorHAnsi" w:cs="Times New Roman"/>
          <w:sz w:val="20"/>
          <w:szCs w:val="24"/>
        </w:rPr>
        <w:t xml:space="preserve">     Skype:  dsoergel</w:t>
      </w:r>
    </w:p>
    <w:p w:rsidR="00942410" w:rsidRPr="00942410" w:rsidRDefault="00942410" w:rsidP="00942410">
      <w:pPr>
        <w:spacing w:after="40" w:line="240" w:lineRule="auto"/>
        <w:rPr>
          <w:rFonts w:asciiTheme="majorHAnsi" w:eastAsia="Times New Roman" w:hAnsiTheme="majorHAnsi" w:cs="Times New Roman"/>
          <w:sz w:val="20"/>
          <w:szCs w:val="24"/>
        </w:rPr>
      </w:pPr>
      <w:r w:rsidRPr="00942410">
        <w:rPr>
          <w:rFonts w:asciiTheme="majorHAnsi" w:eastAsia="Times New Roman" w:hAnsiTheme="majorHAnsi" w:cs="Times New Roman"/>
          <w:sz w:val="20"/>
          <w:szCs w:val="24"/>
        </w:rPr>
        <w:t>Phone:</w:t>
      </w:r>
      <w:r w:rsidRPr="00942410">
        <w:rPr>
          <w:rFonts w:asciiTheme="majorHAnsi" w:eastAsia="Times New Roman" w:hAnsiTheme="majorHAnsi" w:cs="Times New Roman"/>
          <w:sz w:val="20"/>
          <w:szCs w:val="24"/>
        </w:rPr>
        <w:tab/>
      </w:r>
      <w:r w:rsidRPr="00942410">
        <w:rPr>
          <w:rFonts w:asciiTheme="majorHAnsi" w:eastAsia="Times New Roman" w:hAnsiTheme="majorHAnsi" w:cs="Times New Roman"/>
          <w:sz w:val="20"/>
          <w:szCs w:val="24"/>
        </w:rPr>
        <w:tab/>
      </w:r>
      <w:r w:rsidR="00F55415">
        <w:rPr>
          <w:rFonts w:asciiTheme="majorHAnsi" w:eastAsia="Times New Roman" w:hAnsiTheme="majorHAnsi" w:cs="Times New Roman"/>
          <w:sz w:val="20"/>
          <w:szCs w:val="24"/>
        </w:rPr>
        <w:t>Cell 703-585-8240 any time 10a – 11p or set up appt by email</w:t>
      </w:r>
    </w:p>
    <w:p w:rsidR="00942410" w:rsidRPr="00942410" w:rsidRDefault="00F55415" w:rsidP="00942410">
      <w:pPr>
        <w:spacing w:after="40" w:line="240" w:lineRule="auto"/>
        <w:rPr>
          <w:rFonts w:asciiTheme="majorHAnsi" w:eastAsia="Times New Roman" w:hAnsiTheme="majorHAnsi" w:cs="Times New Roman"/>
          <w:sz w:val="20"/>
          <w:szCs w:val="24"/>
        </w:rPr>
      </w:pPr>
      <w:r>
        <w:rPr>
          <w:rFonts w:asciiTheme="majorHAnsi" w:eastAsia="Times New Roman" w:hAnsiTheme="majorHAnsi" w:cs="Times New Roman"/>
          <w:sz w:val="20"/>
          <w:szCs w:val="24"/>
        </w:rPr>
        <w:t>Office Hours:</w:t>
      </w:r>
      <w:r>
        <w:rPr>
          <w:rFonts w:asciiTheme="majorHAnsi" w:eastAsia="Times New Roman" w:hAnsiTheme="majorHAnsi" w:cs="Times New Roman"/>
          <w:sz w:val="20"/>
          <w:szCs w:val="24"/>
        </w:rPr>
        <w:tab/>
      </w:r>
      <w:r w:rsidR="008B581A">
        <w:rPr>
          <w:rFonts w:asciiTheme="majorHAnsi" w:eastAsia="Times New Roman" w:hAnsiTheme="majorHAnsi" w:cs="Times New Roman"/>
          <w:sz w:val="20"/>
          <w:szCs w:val="24"/>
        </w:rPr>
        <w:t>B</w:t>
      </w:r>
      <w:r w:rsidR="00942410" w:rsidRPr="00942410">
        <w:rPr>
          <w:rFonts w:asciiTheme="majorHAnsi" w:eastAsia="Times New Roman" w:hAnsiTheme="majorHAnsi" w:cs="Times New Roman"/>
          <w:sz w:val="20"/>
          <w:szCs w:val="24"/>
        </w:rPr>
        <w:t>y Appointment</w:t>
      </w:r>
    </w:p>
    <w:p w:rsidR="00942410" w:rsidRPr="00942410" w:rsidRDefault="00942410" w:rsidP="00942410">
      <w:pPr>
        <w:spacing w:after="0" w:line="240" w:lineRule="auto"/>
        <w:rPr>
          <w:rFonts w:ascii="Book Antiqua" w:eastAsia="Times New Roman" w:hAnsi="Book Antiqua" w:cs="Arial"/>
          <w:b/>
          <w:sz w:val="20"/>
          <w:szCs w:val="24"/>
        </w:rPr>
      </w:pPr>
    </w:p>
    <w:p w:rsidR="00942410" w:rsidRPr="00942410" w:rsidRDefault="00942410" w:rsidP="00942410">
      <w:pPr>
        <w:spacing w:after="0" w:line="240" w:lineRule="auto"/>
        <w:rPr>
          <w:rFonts w:ascii="Book Antiqua" w:eastAsia="Times New Roman" w:hAnsi="Book Antiqua" w:cs="Arial"/>
          <w:sz w:val="20"/>
          <w:szCs w:val="24"/>
        </w:rPr>
      </w:pPr>
    </w:p>
    <w:p w:rsidR="00942410" w:rsidRPr="00534EC5" w:rsidRDefault="00942410" w:rsidP="00942410">
      <w:pPr>
        <w:pBdr>
          <w:bottom w:val="single" w:sz="4" w:space="1" w:color="auto"/>
        </w:pBdr>
        <w:spacing w:after="0" w:line="240" w:lineRule="auto"/>
        <w:rPr>
          <w:rFonts w:ascii="Tw Cen MT" w:eastAsia="Times New Roman" w:hAnsi="Tw Cen MT" w:cs="Arial"/>
          <w:b/>
          <w:sz w:val="24"/>
          <w:szCs w:val="24"/>
        </w:rPr>
      </w:pPr>
      <w:r w:rsidRPr="00534EC5">
        <w:rPr>
          <w:rFonts w:ascii="Tw Cen MT" w:eastAsia="Times New Roman" w:hAnsi="Tw Cen MT" w:cs="Arial"/>
          <w:b/>
          <w:sz w:val="24"/>
          <w:szCs w:val="24"/>
        </w:rPr>
        <w:t>Course Description</w:t>
      </w:r>
    </w:p>
    <w:p w:rsidR="00942410" w:rsidRPr="00942410" w:rsidRDefault="00942410" w:rsidP="00942410">
      <w:pPr>
        <w:spacing w:after="0" w:line="240" w:lineRule="auto"/>
        <w:rPr>
          <w:rFonts w:ascii="Book Antiqua" w:eastAsia="Times New Roman" w:hAnsi="Book Antiqua" w:cs="Arial"/>
          <w:b/>
          <w:sz w:val="20"/>
          <w:szCs w:val="24"/>
        </w:rPr>
      </w:pPr>
    </w:p>
    <w:p w:rsidR="00942410" w:rsidRPr="00942410" w:rsidRDefault="00252C05" w:rsidP="00942410">
      <w:pPr>
        <w:spacing w:after="0" w:line="240" w:lineRule="auto"/>
        <w:rPr>
          <w:rFonts w:asciiTheme="majorHAnsi" w:eastAsia="Times New Roman" w:hAnsiTheme="majorHAnsi" w:cs="Calibri"/>
          <w:sz w:val="20"/>
          <w:szCs w:val="20"/>
        </w:rPr>
      </w:pPr>
      <w:r w:rsidRPr="00252C05">
        <w:rPr>
          <w:rFonts w:asciiTheme="majorHAnsi" w:eastAsia="Times New Roman" w:hAnsiTheme="majorHAnsi" w:cs="Calibri"/>
          <w:b/>
          <w:sz w:val="20"/>
          <w:szCs w:val="20"/>
        </w:rPr>
        <w:t>Catalog.</w:t>
      </w:r>
      <w:r>
        <w:rPr>
          <w:rFonts w:asciiTheme="majorHAnsi" w:eastAsia="Times New Roman" w:hAnsiTheme="majorHAnsi" w:cs="Calibri"/>
          <w:sz w:val="20"/>
          <w:szCs w:val="20"/>
        </w:rPr>
        <w:t xml:space="preserve"> </w:t>
      </w:r>
      <w:r w:rsidRPr="00252C05">
        <w:rPr>
          <w:rFonts w:asciiTheme="majorHAnsi" w:eastAsia="Times New Roman" w:hAnsiTheme="majorHAnsi" w:cs="Calibri"/>
          <w:sz w:val="20"/>
          <w:szCs w:val="20"/>
        </w:rPr>
        <w:t>Introduces the principles of the installation, maintenance, and administration of client-server systems and related technology. The course covers major platforms including Linux, Windows and Mac OS. Topics include file</w:t>
      </w:r>
      <w:r>
        <w:rPr>
          <w:rFonts w:asciiTheme="majorHAnsi" w:eastAsia="Times New Roman" w:hAnsiTheme="majorHAnsi" w:cs="Calibri"/>
          <w:sz w:val="20"/>
          <w:szCs w:val="20"/>
        </w:rPr>
        <w:t xml:space="preserve"> </w:t>
      </w:r>
      <w:r w:rsidRPr="00252C05">
        <w:rPr>
          <w:rFonts w:asciiTheme="majorHAnsi" w:eastAsia="Times New Roman" w:hAnsiTheme="majorHAnsi" w:cs="Calibri"/>
          <w:sz w:val="20"/>
          <w:szCs w:val="20"/>
        </w:rPr>
        <w:t>systems, user account management, backups, disaster recovery, security, logging, local area network, domain name service, web hosting, performance analysis, policies, and ethics. Prerequisite: LIS 506 or instructor permission</w:t>
      </w:r>
    </w:p>
    <w:p w:rsidR="00942410" w:rsidRDefault="00252C05" w:rsidP="002314B3">
      <w:pPr>
        <w:spacing w:before="100" w:beforeAutospacing="1" w:after="100" w:afterAutospacing="1" w:line="240" w:lineRule="auto"/>
        <w:rPr>
          <w:rFonts w:asciiTheme="majorHAnsi" w:eastAsia="Times New Roman" w:hAnsiTheme="majorHAnsi" w:cs="Arial"/>
          <w:sz w:val="20"/>
          <w:szCs w:val="24"/>
        </w:rPr>
      </w:pPr>
      <w:r>
        <w:rPr>
          <w:rFonts w:ascii="Book Antiqua" w:eastAsia="Times New Roman" w:hAnsi="Book Antiqua" w:cs="Arial"/>
          <w:b/>
          <w:sz w:val="20"/>
          <w:szCs w:val="24"/>
        </w:rPr>
        <w:t>Instructor</w:t>
      </w:r>
      <w:r w:rsidRPr="008B581A">
        <w:rPr>
          <w:rFonts w:asciiTheme="majorHAnsi" w:eastAsia="Times New Roman" w:hAnsiTheme="majorHAnsi" w:cs="Arial"/>
          <w:b/>
          <w:sz w:val="20"/>
          <w:szCs w:val="24"/>
        </w:rPr>
        <w:t xml:space="preserve">. </w:t>
      </w:r>
      <w:r w:rsidRPr="008B581A">
        <w:rPr>
          <w:rFonts w:asciiTheme="majorHAnsi" w:eastAsia="Times New Roman" w:hAnsiTheme="majorHAnsi" w:cs="Arial"/>
          <w:sz w:val="20"/>
          <w:szCs w:val="24"/>
        </w:rPr>
        <w:t>Introduces basic principles of</w:t>
      </w:r>
      <w:r w:rsidR="008B581A" w:rsidRPr="008B581A">
        <w:rPr>
          <w:rFonts w:asciiTheme="majorHAnsi" w:eastAsia="Times New Roman" w:hAnsiTheme="majorHAnsi" w:cs="Arial"/>
          <w:sz w:val="20"/>
          <w:szCs w:val="24"/>
        </w:rPr>
        <w:t xml:space="preserve"> computer systems administration: Create and maintain the infrastructure that enables smooth accomplishment of individual and collaborative work and all other functions of the enterprise that are or could be supported by computers.</w:t>
      </w:r>
      <w:r w:rsidR="008B581A">
        <w:rPr>
          <w:rFonts w:asciiTheme="majorHAnsi" w:eastAsia="Times New Roman" w:hAnsiTheme="majorHAnsi" w:cs="Arial"/>
          <w:sz w:val="20"/>
          <w:szCs w:val="24"/>
        </w:rPr>
        <w:t xml:space="preserve"> Gives students the skills to learn about any particular </w:t>
      </w:r>
      <w:r w:rsidR="00EF42F8">
        <w:rPr>
          <w:rFonts w:asciiTheme="majorHAnsi" w:eastAsia="Times New Roman" w:hAnsiTheme="majorHAnsi" w:cs="Arial"/>
          <w:sz w:val="20"/>
          <w:szCs w:val="24"/>
        </w:rPr>
        <w:t>platform</w:t>
      </w:r>
      <w:r w:rsidR="008B581A">
        <w:rPr>
          <w:rFonts w:asciiTheme="majorHAnsi" w:eastAsia="Times New Roman" w:hAnsiTheme="majorHAnsi" w:cs="Arial"/>
          <w:sz w:val="20"/>
          <w:szCs w:val="24"/>
        </w:rPr>
        <w:t xml:space="preserve"> and other technologies so that they can realize these principles through implementation in any environment.</w:t>
      </w:r>
    </w:p>
    <w:p w:rsidR="008B581A" w:rsidRPr="008B581A" w:rsidRDefault="008B581A" w:rsidP="00942410">
      <w:pPr>
        <w:spacing w:after="0" w:line="240" w:lineRule="auto"/>
        <w:rPr>
          <w:rFonts w:ascii="Book Antiqua" w:eastAsia="Times New Roman" w:hAnsi="Book Antiqua" w:cs="Arial"/>
          <w:sz w:val="20"/>
          <w:szCs w:val="24"/>
        </w:rPr>
      </w:pPr>
      <w:r>
        <w:rPr>
          <w:rFonts w:asciiTheme="majorHAnsi" w:eastAsia="Times New Roman" w:hAnsiTheme="majorHAnsi" w:cs="Arial"/>
          <w:b/>
          <w:sz w:val="20"/>
          <w:szCs w:val="24"/>
        </w:rPr>
        <w:t xml:space="preserve">Note </w:t>
      </w:r>
      <w:r w:rsidR="00A23480">
        <w:rPr>
          <w:rFonts w:asciiTheme="majorHAnsi" w:eastAsia="Times New Roman" w:hAnsiTheme="majorHAnsi" w:cs="Arial"/>
          <w:sz w:val="20"/>
          <w:szCs w:val="24"/>
        </w:rPr>
        <w:t xml:space="preserve">Platforms </w:t>
      </w:r>
      <w:r w:rsidR="003E54FE">
        <w:rPr>
          <w:rFonts w:asciiTheme="majorHAnsi" w:eastAsia="Times New Roman" w:hAnsiTheme="majorHAnsi" w:cs="Arial"/>
          <w:sz w:val="20"/>
          <w:szCs w:val="24"/>
        </w:rPr>
        <w:t>come</w:t>
      </w:r>
      <w:r>
        <w:rPr>
          <w:rFonts w:asciiTheme="majorHAnsi" w:eastAsia="Times New Roman" w:hAnsiTheme="majorHAnsi" w:cs="Arial"/>
          <w:sz w:val="20"/>
          <w:szCs w:val="24"/>
        </w:rPr>
        <w:t xml:space="preserve"> and </w:t>
      </w:r>
      <w:proofErr w:type="spellStart"/>
      <w:r>
        <w:rPr>
          <w:rFonts w:asciiTheme="majorHAnsi" w:eastAsia="Times New Roman" w:hAnsiTheme="majorHAnsi" w:cs="Arial"/>
          <w:sz w:val="20"/>
          <w:szCs w:val="24"/>
        </w:rPr>
        <w:t>go</w:t>
      </w:r>
      <w:proofErr w:type="gramStart"/>
      <w:r w:rsidR="000065F0">
        <w:rPr>
          <w:rFonts w:asciiTheme="majorHAnsi" w:eastAsia="Times New Roman" w:hAnsiTheme="majorHAnsi" w:cs="Arial"/>
          <w:sz w:val="20"/>
          <w:szCs w:val="24"/>
        </w:rPr>
        <w:t>,</w:t>
      </w:r>
      <w:r w:rsidR="003E54FE">
        <w:rPr>
          <w:rFonts w:asciiTheme="majorHAnsi" w:eastAsia="Times New Roman" w:hAnsiTheme="majorHAnsi" w:cs="Arial"/>
          <w:sz w:val="20"/>
          <w:szCs w:val="24"/>
        </w:rPr>
        <w:t>basic</w:t>
      </w:r>
      <w:proofErr w:type="spellEnd"/>
      <w:proofErr w:type="gramEnd"/>
      <w:r w:rsidR="003E54FE">
        <w:rPr>
          <w:rFonts w:asciiTheme="majorHAnsi" w:eastAsia="Times New Roman" w:hAnsiTheme="majorHAnsi" w:cs="Arial"/>
          <w:sz w:val="20"/>
          <w:szCs w:val="24"/>
        </w:rPr>
        <w:t xml:space="preserve"> principles endure.</w:t>
      </w:r>
    </w:p>
    <w:p w:rsidR="00942410" w:rsidRPr="00942410" w:rsidRDefault="00942410" w:rsidP="00942410">
      <w:pPr>
        <w:spacing w:after="0" w:line="240" w:lineRule="auto"/>
        <w:rPr>
          <w:rFonts w:ascii="Book Antiqua" w:eastAsia="Times New Roman" w:hAnsi="Book Antiqua" w:cs="Arial"/>
          <w:b/>
          <w:sz w:val="20"/>
          <w:szCs w:val="24"/>
        </w:rPr>
      </w:pPr>
    </w:p>
    <w:p w:rsidR="00942410" w:rsidRPr="00942410" w:rsidRDefault="00942410" w:rsidP="00942410">
      <w:pPr>
        <w:pBdr>
          <w:bottom w:val="single" w:sz="4" w:space="1" w:color="auto"/>
        </w:pBdr>
        <w:spacing w:after="0" w:line="240" w:lineRule="auto"/>
        <w:rPr>
          <w:rFonts w:ascii="Tw Cen MT" w:eastAsia="Times New Roman" w:hAnsi="Tw Cen MT" w:cs="Arial"/>
          <w:b/>
          <w:szCs w:val="24"/>
        </w:rPr>
      </w:pPr>
      <w:r w:rsidRPr="00942410">
        <w:rPr>
          <w:rFonts w:ascii="Tw Cen MT" w:eastAsia="Times New Roman" w:hAnsi="Tw Cen MT" w:cs="Arial"/>
          <w:b/>
          <w:szCs w:val="24"/>
        </w:rPr>
        <w:t>Course Objectives</w:t>
      </w:r>
    </w:p>
    <w:p w:rsidR="00942410" w:rsidRPr="00942410" w:rsidRDefault="00942410" w:rsidP="00942410">
      <w:pPr>
        <w:spacing w:after="0" w:line="240" w:lineRule="auto"/>
        <w:rPr>
          <w:rFonts w:ascii="Calibri" w:eastAsia="Times New Roman" w:hAnsi="Calibri" w:cs="Calibri"/>
          <w:sz w:val="20"/>
          <w:szCs w:val="20"/>
        </w:rPr>
      </w:pPr>
    </w:p>
    <w:p w:rsidR="00942410" w:rsidRPr="00942410" w:rsidRDefault="00942410" w:rsidP="00942410">
      <w:pPr>
        <w:spacing w:after="0" w:line="240" w:lineRule="auto"/>
        <w:rPr>
          <w:rFonts w:asciiTheme="majorHAnsi" w:eastAsia="Times New Roman" w:hAnsiTheme="majorHAnsi" w:cs="Calibri"/>
          <w:sz w:val="20"/>
          <w:szCs w:val="20"/>
        </w:rPr>
      </w:pPr>
      <w:r w:rsidRPr="00942410">
        <w:rPr>
          <w:rFonts w:asciiTheme="majorHAnsi" w:eastAsia="Times New Roman" w:hAnsiTheme="majorHAnsi" w:cs="Calibri"/>
          <w:sz w:val="20"/>
          <w:szCs w:val="20"/>
        </w:rPr>
        <w:t xml:space="preserve">After taking this course, you </w:t>
      </w:r>
      <w:r w:rsidR="0089543E">
        <w:rPr>
          <w:rFonts w:asciiTheme="majorHAnsi" w:eastAsia="Times New Roman" w:hAnsiTheme="majorHAnsi" w:cs="Calibri"/>
          <w:sz w:val="20"/>
          <w:szCs w:val="20"/>
        </w:rPr>
        <w:t>will (or should)</w:t>
      </w:r>
      <w:r w:rsidRPr="00942410">
        <w:rPr>
          <w:rFonts w:asciiTheme="majorHAnsi" w:eastAsia="Times New Roman" w:hAnsiTheme="majorHAnsi" w:cs="Calibri"/>
          <w:sz w:val="20"/>
          <w:szCs w:val="20"/>
        </w:rPr>
        <w:t>:</w:t>
      </w:r>
    </w:p>
    <w:p w:rsidR="00942410" w:rsidRPr="00942410" w:rsidRDefault="0089543E" w:rsidP="00942410">
      <w:pPr>
        <w:numPr>
          <w:ilvl w:val="0"/>
          <w:numId w:val="1"/>
        </w:numPr>
        <w:tabs>
          <w:tab w:val="left" w:pos="360"/>
        </w:tabs>
        <w:spacing w:after="0" w:line="240" w:lineRule="auto"/>
        <w:rPr>
          <w:rFonts w:asciiTheme="majorHAnsi" w:eastAsia="Times New Roman" w:hAnsiTheme="majorHAnsi" w:cs="Calibri"/>
          <w:sz w:val="20"/>
          <w:szCs w:val="20"/>
        </w:rPr>
      </w:pPr>
      <w:r>
        <w:rPr>
          <w:rFonts w:asciiTheme="majorHAnsi" w:eastAsia="Times New Roman" w:hAnsiTheme="majorHAnsi" w:cs="Calibri"/>
          <w:sz w:val="20"/>
          <w:szCs w:val="20"/>
        </w:rPr>
        <w:t>Be able to assess and understand the work and functions in an enterprise that are or could (should) be supported by computers</w:t>
      </w:r>
      <w:r w:rsidR="009D2295">
        <w:rPr>
          <w:rFonts w:asciiTheme="majorHAnsi" w:eastAsia="Times New Roman" w:hAnsiTheme="majorHAnsi" w:cs="Calibri"/>
          <w:sz w:val="20"/>
          <w:szCs w:val="20"/>
        </w:rPr>
        <w:t>.</w:t>
      </w:r>
    </w:p>
    <w:p w:rsidR="00942410" w:rsidRDefault="0089543E" w:rsidP="00942410">
      <w:pPr>
        <w:numPr>
          <w:ilvl w:val="0"/>
          <w:numId w:val="1"/>
        </w:numPr>
        <w:tabs>
          <w:tab w:val="left" w:pos="360"/>
        </w:tabs>
        <w:spacing w:after="0" w:line="240" w:lineRule="auto"/>
        <w:rPr>
          <w:rFonts w:asciiTheme="majorHAnsi" w:eastAsia="Times New Roman" w:hAnsiTheme="majorHAnsi" w:cs="Calibri"/>
          <w:sz w:val="20"/>
          <w:szCs w:val="20"/>
        </w:rPr>
      </w:pPr>
      <w:r>
        <w:rPr>
          <w:rFonts w:asciiTheme="majorHAnsi" w:eastAsia="Times New Roman" w:hAnsiTheme="majorHAnsi" w:cs="Calibri"/>
          <w:sz w:val="20"/>
          <w:szCs w:val="20"/>
        </w:rPr>
        <w:t>Understand the components of computer infrastructure, including</w:t>
      </w:r>
      <w:r w:rsidR="009D2295">
        <w:rPr>
          <w:rFonts w:asciiTheme="majorHAnsi" w:eastAsia="Times New Roman" w:hAnsiTheme="majorHAnsi" w:cs="Calibri"/>
          <w:sz w:val="20"/>
          <w:szCs w:val="20"/>
        </w:rPr>
        <w:t xml:space="preserve"> </w:t>
      </w:r>
      <w:r w:rsidR="00AA7861">
        <w:rPr>
          <w:rFonts w:asciiTheme="majorHAnsi" w:eastAsia="Times New Roman" w:hAnsiTheme="majorHAnsi" w:cs="Calibri"/>
          <w:sz w:val="20"/>
          <w:szCs w:val="20"/>
        </w:rPr>
        <w:t xml:space="preserve">users' </w:t>
      </w:r>
      <w:r w:rsidR="009D2295">
        <w:rPr>
          <w:rFonts w:asciiTheme="majorHAnsi" w:eastAsia="Times New Roman" w:hAnsiTheme="majorHAnsi" w:cs="Calibri"/>
          <w:sz w:val="20"/>
          <w:szCs w:val="20"/>
        </w:rPr>
        <w:t>computer</w:t>
      </w:r>
      <w:r>
        <w:rPr>
          <w:rFonts w:asciiTheme="majorHAnsi" w:eastAsia="Times New Roman" w:hAnsiTheme="majorHAnsi" w:cs="Calibri"/>
          <w:sz w:val="20"/>
          <w:szCs w:val="20"/>
        </w:rPr>
        <w:t xml:space="preserve"> knowledge</w:t>
      </w:r>
      <w:r w:rsidR="009D2295">
        <w:rPr>
          <w:rFonts w:asciiTheme="majorHAnsi" w:eastAsia="Times New Roman" w:hAnsiTheme="majorHAnsi" w:cs="Calibri"/>
          <w:sz w:val="20"/>
          <w:szCs w:val="20"/>
        </w:rPr>
        <w:t xml:space="preserve"> </w:t>
      </w:r>
      <w:r w:rsidR="00AA7861">
        <w:rPr>
          <w:rFonts w:asciiTheme="majorHAnsi" w:eastAsia="Times New Roman" w:hAnsiTheme="majorHAnsi" w:cs="Calibri"/>
          <w:sz w:val="20"/>
          <w:szCs w:val="20"/>
        </w:rPr>
        <w:t>and skills.</w:t>
      </w:r>
    </w:p>
    <w:p w:rsidR="009D2295" w:rsidRDefault="009D2295" w:rsidP="00942410">
      <w:pPr>
        <w:numPr>
          <w:ilvl w:val="0"/>
          <w:numId w:val="1"/>
        </w:numPr>
        <w:tabs>
          <w:tab w:val="left" w:pos="360"/>
        </w:tabs>
        <w:spacing w:after="0" w:line="240" w:lineRule="auto"/>
        <w:rPr>
          <w:rFonts w:asciiTheme="majorHAnsi" w:eastAsia="Times New Roman" w:hAnsiTheme="majorHAnsi" w:cs="Calibri"/>
          <w:sz w:val="20"/>
          <w:szCs w:val="20"/>
        </w:rPr>
      </w:pPr>
      <w:r>
        <w:rPr>
          <w:rFonts w:asciiTheme="majorHAnsi" w:eastAsia="Times New Roman" w:hAnsiTheme="majorHAnsi" w:cs="Calibri"/>
          <w:sz w:val="20"/>
          <w:szCs w:val="20"/>
        </w:rPr>
        <w:t>Be able to learn the specifics of external services, hardware, and software and to assess these components as to how well they serve enterprise needs</w:t>
      </w:r>
      <w:r w:rsidR="0013696F">
        <w:rPr>
          <w:rFonts w:asciiTheme="majorHAnsi" w:eastAsia="Times New Roman" w:hAnsiTheme="majorHAnsi" w:cs="Calibri"/>
          <w:sz w:val="20"/>
          <w:szCs w:val="20"/>
        </w:rPr>
        <w:t>, sufficiently for Objective 4</w:t>
      </w:r>
      <w:r>
        <w:rPr>
          <w:rFonts w:asciiTheme="majorHAnsi" w:eastAsia="Times New Roman" w:hAnsiTheme="majorHAnsi" w:cs="Calibri"/>
          <w:sz w:val="20"/>
          <w:szCs w:val="20"/>
        </w:rPr>
        <w:t>.</w:t>
      </w:r>
    </w:p>
    <w:p w:rsidR="009D2295" w:rsidRDefault="009D2295" w:rsidP="00AA7861">
      <w:pPr>
        <w:numPr>
          <w:ilvl w:val="0"/>
          <w:numId w:val="1"/>
        </w:numPr>
        <w:tabs>
          <w:tab w:val="left" w:pos="360"/>
        </w:tabs>
        <w:spacing w:after="0" w:line="240" w:lineRule="auto"/>
        <w:rPr>
          <w:rFonts w:asciiTheme="majorHAnsi" w:eastAsia="Times New Roman" w:hAnsiTheme="majorHAnsi" w:cs="Calibri"/>
          <w:sz w:val="20"/>
          <w:szCs w:val="20"/>
        </w:rPr>
      </w:pPr>
      <w:r>
        <w:rPr>
          <w:rFonts w:asciiTheme="majorHAnsi" w:eastAsia="Times New Roman" w:hAnsiTheme="majorHAnsi" w:cs="Calibri"/>
          <w:sz w:val="20"/>
          <w:szCs w:val="20"/>
        </w:rPr>
        <w:t xml:space="preserve">Be able to </w:t>
      </w:r>
      <w:r w:rsidR="00777C2B">
        <w:rPr>
          <w:rFonts w:asciiTheme="majorHAnsi" w:eastAsia="Times New Roman" w:hAnsiTheme="majorHAnsi" w:cs="Calibri"/>
          <w:sz w:val="20"/>
          <w:szCs w:val="20"/>
        </w:rPr>
        <w:t xml:space="preserve">participate </w:t>
      </w:r>
      <w:r w:rsidR="00AA7861" w:rsidRPr="00AA7861">
        <w:rPr>
          <w:rFonts w:asciiTheme="majorHAnsi" w:eastAsia="Times New Roman" w:hAnsiTheme="majorHAnsi" w:cs="Calibri"/>
          <w:sz w:val="20"/>
          <w:szCs w:val="20"/>
        </w:rPr>
        <w:t>in system administration tasks (after additional learning).</w:t>
      </w:r>
    </w:p>
    <w:p w:rsidR="009D2295" w:rsidRDefault="00571D95" w:rsidP="00942410">
      <w:pPr>
        <w:numPr>
          <w:ilvl w:val="0"/>
          <w:numId w:val="1"/>
        </w:numPr>
        <w:tabs>
          <w:tab w:val="left" w:pos="360"/>
        </w:tabs>
        <w:spacing w:after="0" w:line="240" w:lineRule="auto"/>
        <w:rPr>
          <w:rFonts w:asciiTheme="majorHAnsi" w:eastAsia="Times New Roman" w:hAnsiTheme="majorHAnsi" w:cs="Calibri"/>
          <w:sz w:val="20"/>
          <w:szCs w:val="20"/>
        </w:rPr>
      </w:pPr>
      <w:r>
        <w:rPr>
          <w:rFonts w:asciiTheme="majorHAnsi" w:eastAsia="Times New Roman" w:hAnsiTheme="majorHAnsi" w:cs="Calibri"/>
          <w:sz w:val="20"/>
          <w:szCs w:val="20"/>
        </w:rPr>
        <w:t>Be able to manage the tasks of the systems administration team, balancing daily troubleshooting with medium- and long-term development of improvements.</w:t>
      </w:r>
    </w:p>
    <w:p w:rsidR="00571D95" w:rsidRPr="00942410" w:rsidRDefault="00AA7861" w:rsidP="00AA7861">
      <w:pPr>
        <w:numPr>
          <w:ilvl w:val="0"/>
          <w:numId w:val="1"/>
        </w:numPr>
        <w:tabs>
          <w:tab w:val="left" w:pos="360"/>
        </w:tabs>
        <w:spacing w:after="0" w:line="240" w:lineRule="auto"/>
        <w:rPr>
          <w:rFonts w:asciiTheme="majorHAnsi" w:eastAsia="Times New Roman" w:hAnsiTheme="majorHAnsi" w:cs="Calibri"/>
          <w:sz w:val="20"/>
          <w:szCs w:val="20"/>
        </w:rPr>
      </w:pPr>
      <w:r w:rsidRPr="00AA7861">
        <w:rPr>
          <w:rFonts w:asciiTheme="majorHAnsi" w:eastAsia="Times New Roman" w:hAnsiTheme="majorHAnsi" w:cs="Calibri"/>
          <w:sz w:val="20"/>
          <w:szCs w:val="20"/>
        </w:rPr>
        <w:t>Be able to talk knowledgeably to system administrators and have the foundation on which to build a career in system administration.</w:t>
      </w:r>
    </w:p>
    <w:p w:rsidR="00960483" w:rsidRDefault="00960483" w:rsidP="00942410">
      <w:pPr>
        <w:spacing w:after="0" w:line="240" w:lineRule="auto"/>
        <w:rPr>
          <w:rFonts w:ascii="Book Antiqua" w:eastAsia="Times New Roman" w:hAnsi="Book Antiqua" w:cs="Arial"/>
          <w:b/>
          <w:sz w:val="20"/>
          <w:szCs w:val="24"/>
        </w:rPr>
        <w:sectPr w:rsidR="00960483" w:rsidSect="003E54FE">
          <w:headerReference w:type="default" r:id="rId9"/>
          <w:footerReference w:type="default" r:id="rId10"/>
          <w:pgSz w:w="12240" w:h="15840"/>
          <w:pgMar w:top="1008" w:right="1440" w:bottom="1008" w:left="1440" w:header="720" w:footer="720" w:gutter="0"/>
          <w:cols w:space="720"/>
          <w:titlePg/>
          <w:docGrid w:linePitch="360"/>
        </w:sectPr>
      </w:pPr>
    </w:p>
    <w:p w:rsidR="00D829A1" w:rsidRPr="00F73B33" w:rsidRDefault="00C66358" w:rsidP="00942410">
      <w:pPr>
        <w:pBdr>
          <w:bottom w:val="single" w:sz="4" w:space="1" w:color="auto"/>
        </w:pBdr>
        <w:spacing w:after="0" w:line="240" w:lineRule="auto"/>
        <w:rPr>
          <w:rFonts w:ascii="Tw Cen MT" w:eastAsia="Times New Roman" w:hAnsi="Tw Cen MT" w:cs="Arial"/>
          <w:b/>
          <w:szCs w:val="24"/>
        </w:rPr>
      </w:pPr>
      <w:r w:rsidRPr="00F73B33">
        <w:rPr>
          <w:rFonts w:ascii="Tw Cen MT" w:hAnsi="Tw Cen MT"/>
          <w:b/>
        </w:rPr>
        <w:lastRenderedPageBreak/>
        <w:t xml:space="preserve">MS in Information and Library Science Program Goals </w:t>
      </w:r>
    </w:p>
    <w:p w:rsidR="00942410" w:rsidRPr="00F73B33" w:rsidRDefault="00942410" w:rsidP="00942410">
      <w:pPr>
        <w:pBdr>
          <w:bottom w:val="single" w:sz="4" w:space="1" w:color="auto"/>
        </w:pBdr>
        <w:spacing w:after="0" w:line="240" w:lineRule="auto"/>
        <w:rPr>
          <w:rFonts w:ascii="Tw Cen MT" w:eastAsia="Times New Roman" w:hAnsi="Tw Cen MT" w:cs="Arial"/>
          <w:b/>
          <w:szCs w:val="24"/>
        </w:rPr>
      </w:pPr>
    </w:p>
    <w:p w:rsidR="00942410" w:rsidRPr="00F73B33" w:rsidRDefault="00942410" w:rsidP="00942410">
      <w:pPr>
        <w:spacing w:after="0" w:line="240" w:lineRule="auto"/>
        <w:rPr>
          <w:rFonts w:asciiTheme="majorHAnsi" w:eastAsia="Times New Roman" w:hAnsiTheme="majorHAnsi" w:cs="Calibri"/>
          <w:sz w:val="20"/>
          <w:szCs w:val="20"/>
        </w:rPr>
      </w:pPr>
    </w:p>
    <w:p w:rsidR="00942410" w:rsidRPr="00F73B33" w:rsidRDefault="00F73B33" w:rsidP="00942410">
      <w:pPr>
        <w:spacing w:after="0" w:line="240" w:lineRule="auto"/>
        <w:rPr>
          <w:rFonts w:asciiTheme="majorHAnsi" w:eastAsia="Times New Roman" w:hAnsiTheme="majorHAnsi" w:cs="Calibri"/>
          <w:sz w:val="20"/>
          <w:szCs w:val="20"/>
        </w:rPr>
      </w:pPr>
      <w:r w:rsidRPr="00F73B33">
        <w:rPr>
          <w:rFonts w:asciiTheme="majorHAnsi" w:eastAsia="Times New Roman" w:hAnsiTheme="majorHAnsi" w:cs="Calibri"/>
          <w:sz w:val="20"/>
          <w:szCs w:val="20"/>
        </w:rPr>
        <w:t>This course addresses Goals 2, 3, and 4 of the UB MS in Information and Library Science Program Goals:</w:t>
      </w:r>
    </w:p>
    <w:p w:rsidR="00923CF9" w:rsidRPr="00F73B33" w:rsidRDefault="00923CF9" w:rsidP="00923CF9">
      <w:pPr>
        <w:numPr>
          <w:ilvl w:val="0"/>
          <w:numId w:val="14"/>
        </w:numPr>
        <w:spacing w:before="100" w:beforeAutospacing="1" w:after="100" w:afterAutospacing="1" w:line="240" w:lineRule="auto"/>
        <w:rPr>
          <w:rFonts w:asciiTheme="majorHAnsi" w:eastAsia="Times New Roman" w:hAnsiTheme="majorHAnsi" w:cs="Times New Roman"/>
          <w:sz w:val="20"/>
          <w:szCs w:val="24"/>
        </w:rPr>
      </w:pPr>
      <w:r w:rsidRPr="00AA7861">
        <w:rPr>
          <w:rFonts w:asciiTheme="majorHAnsi" w:eastAsia="Times New Roman" w:hAnsiTheme="majorHAnsi" w:cs="Times New Roman"/>
          <w:color w:val="948A54" w:themeColor="background2" w:themeShade="80"/>
          <w:sz w:val="20"/>
          <w:szCs w:val="24"/>
        </w:rPr>
        <w:t>Graduates demonstrate an understanding of library and information studies, including its historical roots, as well as the creation, representation, organization, dissemination, and use of information.</w:t>
      </w:r>
    </w:p>
    <w:p w:rsidR="00923CF9" w:rsidRPr="00F73B33" w:rsidRDefault="00923CF9" w:rsidP="00923CF9">
      <w:pPr>
        <w:numPr>
          <w:ilvl w:val="0"/>
          <w:numId w:val="14"/>
        </w:numPr>
        <w:spacing w:before="100" w:beforeAutospacing="1" w:after="100" w:afterAutospacing="1" w:line="240" w:lineRule="auto"/>
        <w:rPr>
          <w:rFonts w:asciiTheme="majorHAnsi" w:eastAsia="Times New Roman" w:hAnsiTheme="majorHAnsi" w:cs="Times New Roman"/>
          <w:sz w:val="20"/>
          <w:szCs w:val="24"/>
        </w:rPr>
      </w:pPr>
      <w:r w:rsidRPr="00F73B33">
        <w:rPr>
          <w:rFonts w:asciiTheme="majorHAnsi" w:eastAsia="Times New Roman" w:hAnsiTheme="majorHAnsi" w:cs="Times New Roman"/>
          <w:sz w:val="20"/>
          <w:szCs w:val="24"/>
        </w:rPr>
        <w:t>Graduates demonstrate an understanding of the domain knowledge and a mastery of skills required in diverse information environments.</w:t>
      </w:r>
    </w:p>
    <w:p w:rsidR="00923CF9" w:rsidRPr="00F73B33" w:rsidRDefault="00923CF9" w:rsidP="00923CF9">
      <w:pPr>
        <w:numPr>
          <w:ilvl w:val="0"/>
          <w:numId w:val="14"/>
        </w:numPr>
        <w:spacing w:before="100" w:beforeAutospacing="1" w:after="100" w:afterAutospacing="1" w:line="240" w:lineRule="auto"/>
        <w:rPr>
          <w:rFonts w:asciiTheme="majorHAnsi" w:eastAsia="Times New Roman" w:hAnsiTheme="majorHAnsi" w:cs="Times New Roman"/>
          <w:sz w:val="20"/>
          <w:szCs w:val="24"/>
        </w:rPr>
      </w:pPr>
      <w:r w:rsidRPr="00F73B33">
        <w:rPr>
          <w:rFonts w:asciiTheme="majorHAnsi" w:eastAsia="Times New Roman" w:hAnsiTheme="majorHAnsi" w:cs="Times New Roman"/>
          <w:sz w:val="20"/>
          <w:szCs w:val="24"/>
        </w:rPr>
        <w:t>Graduates demonstrate professional competences, including leadership, critical thinking, communication, collaboration, reflective practice, and ethical adherence.</w:t>
      </w:r>
    </w:p>
    <w:p w:rsidR="00923CF9" w:rsidRPr="00F73B33" w:rsidRDefault="00923CF9" w:rsidP="00923CF9">
      <w:pPr>
        <w:numPr>
          <w:ilvl w:val="0"/>
          <w:numId w:val="14"/>
        </w:numPr>
        <w:spacing w:before="100" w:beforeAutospacing="1" w:after="100" w:afterAutospacing="1" w:line="240" w:lineRule="auto"/>
        <w:rPr>
          <w:rFonts w:asciiTheme="majorHAnsi" w:eastAsia="Times New Roman" w:hAnsiTheme="majorHAnsi" w:cs="Times New Roman"/>
          <w:sz w:val="20"/>
          <w:szCs w:val="24"/>
        </w:rPr>
      </w:pPr>
      <w:r w:rsidRPr="00F73B33">
        <w:rPr>
          <w:rFonts w:asciiTheme="majorHAnsi" w:eastAsia="Times New Roman" w:hAnsiTheme="majorHAnsi" w:cs="Times New Roman"/>
          <w:sz w:val="20"/>
          <w:szCs w:val="24"/>
        </w:rPr>
        <w:t xml:space="preserve">Graduates are able to apply an understanding of the library information professions and the roles, responsibilities, and professional dispositions (i.e., values, attitudes, behaviors). </w:t>
      </w:r>
    </w:p>
    <w:p w:rsidR="00942410" w:rsidRPr="00942410" w:rsidRDefault="00942410" w:rsidP="00942410">
      <w:pPr>
        <w:spacing w:after="0" w:line="240" w:lineRule="auto"/>
        <w:rPr>
          <w:rFonts w:asciiTheme="majorHAnsi" w:eastAsia="Times New Roman" w:hAnsiTheme="majorHAnsi" w:cs="Calibri"/>
          <w:sz w:val="20"/>
          <w:szCs w:val="20"/>
          <w:highlight w:val="green"/>
        </w:rPr>
      </w:pPr>
    </w:p>
    <w:p w:rsidR="00942410" w:rsidRPr="000D7588" w:rsidRDefault="00942410" w:rsidP="00942410">
      <w:pPr>
        <w:pBdr>
          <w:bottom w:val="single" w:sz="4" w:space="1" w:color="auto"/>
        </w:pBdr>
        <w:spacing w:after="0" w:line="240" w:lineRule="auto"/>
        <w:rPr>
          <w:rFonts w:ascii="Tw Cen MT" w:eastAsia="Times New Roman" w:hAnsi="Tw Cen MT" w:cs="Arial"/>
          <w:b/>
          <w:szCs w:val="24"/>
        </w:rPr>
      </w:pPr>
      <w:r w:rsidRPr="000D7588">
        <w:rPr>
          <w:rFonts w:ascii="Tw Cen MT" w:eastAsia="Times New Roman" w:hAnsi="Tw Cen MT" w:cs="Arial"/>
          <w:b/>
          <w:szCs w:val="24"/>
        </w:rPr>
        <w:t xml:space="preserve">Method </w:t>
      </w:r>
    </w:p>
    <w:p w:rsidR="00942410" w:rsidRPr="00942410" w:rsidRDefault="00942410" w:rsidP="00942410">
      <w:pPr>
        <w:spacing w:after="0" w:line="240" w:lineRule="auto"/>
        <w:rPr>
          <w:rFonts w:asciiTheme="majorHAnsi" w:eastAsia="Times New Roman" w:hAnsiTheme="majorHAnsi" w:cs="Calibri"/>
          <w:sz w:val="20"/>
          <w:szCs w:val="20"/>
          <w:highlight w:val="green"/>
        </w:rPr>
      </w:pPr>
    </w:p>
    <w:p w:rsidR="00942410" w:rsidRPr="000D7588" w:rsidRDefault="00942410" w:rsidP="00942410">
      <w:pPr>
        <w:numPr>
          <w:ilvl w:val="0"/>
          <w:numId w:val="5"/>
        </w:numPr>
        <w:spacing w:after="0" w:line="240" w:lineRule="auto"/>
        <w:rPr>
          <w:rFonts w:asciiTheme="majorHAnsi" w:eastAsia="Times New Roman" w:hAnsiTheme="majorHAnsi" w:cs="Calibri"/>
          <w:sz w:val="20"/>
          <w:szCs w:val="20"/>
        </w:rPr>
      </w:pPr>
      <w:r w:rsidRPr="000D7588">
        <w:rPr>
          <w:rFonts w:asciiTheme="majorHAnsi" w:eastAsia="Times New Roman" w:hAnsiTheme="majorHAnsi" w:cs="Calibri"/>
          <w:sz w:val="20"/>
          <w:szCs w:val="20"/>
        </w:rPr>
        <w:t>Readings</w:t>
      </w:r>
      <w:r w:rsidR="000D7588" w:rsidRPr="000D7588">
        <w:rPr>
          <w:rFonts w:asciiTheme="majorHAnsi" w:eastAsia="Times New Roman" w:hAnsiTheme="majorHAnsi" w:cs="Calibri"/>
          <w:sz w:val="20"/>
          <w:szCs w:val="20"/>
        </w:rPr>
        <w:t xml:space="preserve"> from a comprehensive textbook</w:t>
      </w:r>
      <w:r w:rsidR="000D7588">
        <w:rPr>
          <w:rFonts w:asciiTheme="majorHAnsi" w:eastAsia="Times New Roman" w:hAnsiTheme="majorHAnsi" w:cs="Calibri"/>
          <w:sz w:val="20"/>
          <w:szCs w:val="20"/>
        </w:rPr>
        <w:t>, supplemented with a few lectures</w:t>
      </w:r>
    </w:p>
    <w:p w:rsidR="00942410" w:rsidRPr="000D7588" w:rsidRDefault="000D7588" w:rsidP="00942410">
      <w:pPr>
        <w:numPr>
          <w:ilvl w:val="0"/>
          <w:numId w:val="5"/>
        </w:numPr>
        <w:spacing w:after="0" w:line="240" w:lineRule="auto"/>
        <w:rPr>
          <w:rFonts w:asciiTheme="majorHAnsi" w:eastAsia="Times New Roman" w:hAnsiTheme="majorHAnsi" w:cs="Calibri"/>
          <w:sz w:val="20"/>
          <w:szCs w:val="20"/>
        </w:rPr>
      </w:pPr>
      <w:r w:rsidRPr="000D7588">
        <w:rPr>
          <w:rFonts w:asciiTheme="majorHAnsi" w:eastAsia="Times New Roman" w:hAnsiTheme="majorHAnsi" w:cs="Calibri"/>
          <w:sz w:val="20"/>
          <w:szCs w:val="20"/>
        </w:rPr>
        <w:t xml:space="preserve">Weekly learning blog </w:t>
      </w:r>
      <w:r w:rsidR="00AA7861">
        <w:rPr>
          <w:rFonts w:asciiTheme="majorHAnsi" w:eastAsia="Times New Roman" w:hAnsiTheme="majorHAnsi" w:cs="Calibri"/>
          <w:sz w:val="20"/>
          <w:szCs w:val="20"/>
        </w:rPr>
        <w:t xml:space="preserve">(required) </w:t>
      </w:r>
      <w:r w:rsidRPr="000D7588">
        <w:rPr>
          <w:rFonts w:asciiTheme="majorHAnsi" w:eastAsia="Times New Roman" w:hAnsiTheme="majorHAnsi" w:cs="Calibri"/>
          <w:sz w:val="20"/>
          <w:szCs w:val="20"/>
        </w:rPr>
        <w:t xml:space="preserve">and discussion </w:t>
      </w:r>
      <w:r w:rsidR="00AA7861">
        <w:rPr>
          <w:rFonts w:asciiTheme="majorHAnsi" w:eastAsia="Times New Roman" w:hAnsiTheme="majorHAnsi" w:cs="Calibri"/>
          <w:sz w:val="20"/>
          <w:szCs w:val="20"/>
        </w:rPr>
        <w:t>(you need to post at least one comment each week)</w:t>
      </w:r>
    </w:p>
    <w:p w:rsidR="00942410" w:rsidRPr="000D7588" w:rsidRDefault="000D7588" w:rsidP="00942410">
      <w:pPr>
        <w:numPr>
          <w:ilvl w:val="0"/>
          <w:numId w:val="5"/>
        </w:numPr>
        <w:spacing w:after="0" w:line="240" w:lineRule="auto"/>
        <w:rPr>
          <w:rFonts w:asciiTheme="majorHAnsi" w:eastAsia="Times New Roman" w:hAnsiTheme="majorHAnsi" w:cs="Calibri"/>
          <w:sz w:val="20"/>
          <w:szCs w:val="20"/>
        </w:rPr>
      </w:pPr>
      <w:r>
        <w:rPr>
          <w:rFonts w:asciiTheme="majorHAnsi" w:eastAsia="Times New Roman" w:hAnsiTheme="majorHAnsi" w:cs="Calibri"/>
          <w:sz w:val="20"/>
          <w:szCs w:val="20"/>
        </w:rPr>
        <w:t>Practical assignment</w:t>
      </w:r>
      <w:r w:rsidR="00AA7861">
        <w:rPr>
          <w:rFonts w:asciiTheme="majorHAnsi" w:eastAsia="Times New Roman" w:hAnsiTheme="majorHAnsi" w:cs="Calibri"/>
          <w:sz w:val="20"/>
          <w:szCs w:val="20"/>
        </w:rPr>
        <w:t>s</w:t>
      </w:r>
    </w:p>
    <w:p w:rsidR="00942410" w:rsidRPr="000D7588" w:rsidRDefault="000D7588" w:rsidP="00942410">
      <w:pPr>
        <w:numPr>
          <w:ilvl w:val="0"/>
          <w:numId w:val="5"/>
        </w:numPr>
        <w:spacing w:after="0" w:line="240" w:lineRule="auto"/>
        <w:rPr>
          <w:rFonts w:asciiTheme="majorHAnsi" w:eastAsia="Times New Roman" w:hAnsiTheme="majorHAnsi" w:cs="Calibri"/>
          <w:sz w:val="20"/>
          <w:szCs w:val="20"/>
        </w:rPr>
      </w:pPr>
      <w:r>
        <w:rPr>
          <w:rFonts w:asciiTheme="majorHAnsi" w:eastAsia="Times New Roman" w:hAnsiTheme="majorHAnsi" w:cs="Calibri"/>
          <w:sz w:val="20"/>
          <w:szCs w:val="20"/>
        </w:rPr>
        <w:t>A reflective paper at the end</w:t>
      </w:r>
    </w:p>
    <w:p w:rsidR="00942410" w:rsidRPr="00942410" w:rsidRDefault="00942410" w:rsidP="000D7588">
      <w:pPr>
        <w:spacing w:after="0" w:line="240" w:lineRule="auto"/>
        <w:ind w:left="720"/>
        <w:rPr>
          <w:rFonts w:asciiTheme="majorHAnsi" w:eastAsia="Times New Roman" w:hAnsiTheme="majorHAnsi" w:cs="Calibri"/>
          <w:sz w:val="20"/>
          <w:szCs w:val="20"/>
          <w:highlight w:val="green"/>
        </w:rPr>
      </w:pPr>
    </w:p>
    <w:p w:rsidR="00942410" w:rsidRPr="00942410" w:rsidRDefault="00942410" w:rsidP="00942410">
      <w:pPr>
        <w:spacing w:after="0" w:line="240" w:lineRule="auto"/>
        <w:rPr>
          <w:rFonts w:asciiTheme="majorHAnsi" w:eastAsia="Times New Roman" w:hAnsiTheme="majorHAnsi" w:cs="Calibri"/>
          <w:sz w:val="20"/>
          <w:szCs w:val="20"/>
        </w:rPr>
      </w:pPr>
    </w:p>
    <w:p w:rsidR="00942410" w:rsidRPr="00942410" w:rsidRDefault="00942410" w:rsidP="00942410">
      <w:pPr>
        <w:pBdr>
          <w:bottom w:val="single" w:sz="4" w:space="1" w:color="auto"/>
        </w:pBdr>
        <w:spacing w:after="0" w:line="240" w:lineRule="auto"/>
        <w:rPr>
          <w:rFonts w:ascii="Tw Cen MT" w:eastAsia="Times New Roman" w:hAnsi="Tw Cen MT" w:cs="Arial"/>
          <w:b/>
          <w:szCs w:val="24"/>
        </w:rPr>
      </w:pPr>
      <w:r w:rsidRPr="00942410">
        <w:rPr>
          <w:rFonts w:ascii="Tw Cen MT" w:eastAsia="Times New Roman" w:hAnsi="Tw Cen MT" w:cs="Arial"/>
          <w:b/>
          <w:szCs w:val="24"/>
        </w:rPr>
        <w:t>Course Technologies</w:t>
      </w:r>
    </w:p>
    <w:p w:rsidR="00942410" w:rsidRDefault="00942410" w:rsidP="00942410">
      <w:pPr>
        <w:spacing w:after="0" w:line="240" w:lineRule="auto"/>
        <w:rPr>
          <w:rFonts w:asciiTheme="majorHAnsi" w:eastAsia="Times New Roman" w:hAnsiTheme="majorHAnsi" w:cs="Calibri"/>
          <w:sz w:val="20"/>
          <w:szCs w:val="20"/>
        </w:rPr>
      </w:pPr>
    </w:p>
    <w:p w:rsidR="000D7588" w:rsidRPr="00942410" w:rsidRDefault="000D7588" w:rsidP="00942410">
      <w:pPr>
        <w:spacing w:after="0" w:line="240" w:lineRule="auto"/>
        <w:rPr>
          <w:rFonts w:asciiTheme="majorHAnsi" w:eastAsia="Times New Roman" w:hAnsiTheme="majorHAnsi" w:cs="Calibri"/>
          <w:sz w:val="20"/>
          <w:szCs w:val="20"/>
        </w:rPr>
      </w:pPr>
      <w:r>
        <w:rPr>
          <w:rFonts w:asciiTheme="majorHAnsi" w:eastAsia="Times New Roman" w:hAnsiTheme="majorHAnsi" w:cs="Calibri"/>
          <w:sz w:val="20"/>
          <w:szCs w:val="20"/>
        </w:rPr>
        <w:t>All materials and assignments will be on the course website www.dsoergel.com/lis5</w:t>
      </w:r>
      <w:r w:rsidR="00AA7861">
        <w:rPr>
          <w:rFonts w:asciiTheme="majorHAnsi" w:eastAsia="Times New Roman" w:hAnsiTheme="majorHAnsi" w:cs="Calibri"/>
          <w:sz w:val="20"/>
          <w:szCs w:val="20"/>
        </w:rPr>
        <w:t>03</w:t>
      </w:r>
    </w:p>
    <w:p w:rsidR="00942410" w:rsidRDefault="00942410" w:rsidP="00942410">
      <w:pPr>
        <w:spacing w:after="0" w:line="240" w:lineRule="auto"/>
        <w:rPr>
          <w:rFonts w:asciiTheme="majorHAnsi" w:eastAsia="Times New Roman" w:hAnsiTheme="majorHAnsi" w:cs="Calibri"/>
          <w:b/>
          <w:sz w:val="20"/>
          <w:szCs w:val="20"/>
        </w:rPr>
      </w:pPr>
    </w:p>
    <w:p w:rsidR="000D7588" w:rsidRDefault="00D44777" w:rsidP="00942410">
      <w:pPr>
        <w:spacing w:after="0" w:line="240" w:lineRule="auto"/>
        <w:rPr>
          <w:rFonts w:asciiTheme="majorHAnsi" w:eastAsia="Times New Roman" w:hAnsiTheme="majorHAnsi" w:cs="Calibri"/>
          <w:sz w:val="20"/>
          <w:szCs w:val="20"/>
        </w:rPr>
      </w:pPr>
      <w:proofErr w:type="gramStart"/>
      <w:r w:rsidRPr="00D44777">
        <w:rPr>
          <w:rFonts w:asciiTheme="majorHAnsi" w:eastAsia="Times New Roman" w:hAnsiTheme="majorHAnsi" w:cs="Calibri"/>
          <w:sz w:val="20"/>
          <w:szCs w:val="20"/>
        </w:rPr>
        <w:t>The collaboration platform</w:t>
      </w:r>
      <w:r>
        <w:rPr>
          <w:rFonts w:asciiTheme="majorHAnsi" w:eastAsia="Times New Roman" w:hAnsiTheme="majorHAnsi" w:cs="Calibri"/>
          <w:sz w:val="20"/>
          <w:szCs w:val="20"/>
        </w:rPr>
        <w:t xml:space="preserve"> Slack.</w:t>
      </w:r>
      <w:proofErr w:type="gramEnd"/>
      <w:r>
        <w:rPr>
          <w:rFonts w:asciiTheme="majorHAnsi" w:eastAsia="Times New Roman" w:hAnsiTheme="majorHAnsi" w:cs="Calibri"/>
          <w:sz w:val="20"/>
          <w:szCs w:val="20"/>
        </w:rPr>
        <w:t xml:space="preserve"> You will be invited to join</w:t>
      </w:r>
    </w:p>
    <w:p w:rsidR="00D44777" w:rsidRDefault="00D44777" w:rsidP="00942410">
      <w:pPr>
        <w:spacing w:after="0" w:line="240" w:lineRule="auto"/>
        <w:rPr>
          <w:rFonts w:asciiTheme="majorHAnsi" w:eastAsia="Times New Roman" w:hAnsiTheme="majorHAnsi" w:cs="Calibri"/>
          <w:sz w:val="20"/>
          <w:szCs w:val="20"/>
        </w:rPr>
      </w:pPr>
    </w:p>
    <w:p w:rsidR="00D44777" w:rsidRPr="00D44777" w:rsidRDefault="00D44777" w:rsidP="00942410">
      <w:pPr>
        <w:spacing w:after="0" w:line="240" w:lineRule="auto"/>
        <w:rPr>
          <w:rFonts w:asciiTheme="majorHAnsi" w:eastAsia="Times New Roman" w:hAnsiTheme="majorHAnsi" w:cs="Calibri"/>
          <w:sz w:val="20"/>
          <w:szCs w:val="20"/>
        </w:rPr>
      </w:pPr>
      <w:r>
        <w:rPr>
          <w:rFonts w:asciiTheme="majorHAnsi" w:eastAsia="Times New Roman" w:hAnsiTheme="majorHAnsi" w:cs="Calibri"/>
          <w:sz w:val="20"/>
          <w:szCs w:val="20"/>
        </w:rPr>
        <w:t>Individual or group conferences through phone or Skype as requested.</w:t>
      </w:r>
    </w:p>
    <w:p w:rsidR="000D7588" w:rsidRPr="00942410" w:rsidRDefault="000D7588" w:rsidP="00942410">
      <w:pPr>
        <w:spacing w:after="0" w:line="240" w:lineRule="auto"/>
        <w:rPr>
          <w:rFonts w:asciiTheme="majorHAnsi" w:eastAsia="Times New Roman" w:hAnsiTheme="majorHAnsi" w:cs="Calibri"/>
          <w:sz w:val="20"/>
          <w:szCs w:val="20"/>
        </w:rPr>
      </w:pPr>
    </w:p>
    <w:p w:rsidR="00942410" w:rsidRPr="00942410" w:rsidRDefault="00942410" w:rsidP="00942410">
      <w:pPr>
        <w:spacing w:after="0" w:line="240" w:lineRule="auto"/>
        <w:rPr>
          <w:rFonts w:asciiTheme="majorHAnsi" w:eastAsia="Times New Roman" w:hAnsiTheme="majorHAnsi" w:cs="Calibri"/>
          <w:sz w:val="20"/>
          <w:szCs w:val="20"/>
        </w:rPr>
      </w:pPr>
      <w:r w:rsidRPr="00942410">
        <w:rPr>
          <w:rFonts w:ascii="Cambria" w:eastAsia="Cambria" w:hAnsi="Cambria" w:cs="Cambria"/>
          <w:b/>
          <w:bCs/>
          <w:color w:val="000000"/>
          <w:sz w:val="20"/>
          <w:szCs w:val="28"/>
          <w:lang w:eastAsia="ja-JP"/>
        </w:rPr>
        <w:t>Computer Requirements:</w:t>
      </w:r>
      <w:r w:rsidRPr="00942410">
        <w:rPr>
          <w:rFonts w:asciiTheme="majorHAnsi" w:eastAsia="Times New Roman" w:hAnsiTheme="majorHAnsi" w:cs="Calibri"/>
          <w:sz w:val="20"/>
          <w:szCs w:val="20"/>
        </w:rPr>
        <w:t xml:space="preserve">  </w:t>
      </w:r>
    </w:p>
    <w:p w:rsidR="00942410" w:rsidRPr="00942410" w:rsidRDefault="00942410" w:rsidP="00942410">
      <w:pPr>
        <w:spacing w:after="0" w:line="240" w:lineRule="auto"/>
        <w:rPr>
          <w:rFonts w:asciiTheme="majorHAnsi" w:eastAsia="Times New Roman" w:hAnsiTheme="majorHAnsi" w:cs="Calibri"/>
          <w:sz w:val="20"/>
          <w:szCs w:val="20"/>
        </w:rPr>
      </w:pPr>
      <w:r w:rsidRPr="00942410">
        <w:rPr>
          <w:rFonts w:asciiTheme="majorHAnsi" w:eastAsia="Times New Roman" w:hAnsiTheme="majorHAnsi" w:cs="Calibri"/>
          <w:sz w:val="20"/>
          <w:szCs w:val="20"/>
        </w:rPr>
        <w:t xml:space="preserve">Reliable access to the Internet on </w:t>
      </w:r>
      <w:r w:rsidR="00D44777">
        <w:rPr>
          <w:rFonts w:asciiTheme="majorHAnsi" w:eastAsia="Times New Roman" w:hAnsiTheme="majorHAnsi" w:cs="Calibri"/>
          <w:sz w:val="20"/>
          <w:szCs w:val="20"/>
        </w:rPr>
        <w:t>a computer capable of accessing the Internet</w:t>
      </w:r>
      <w:r w:rsidRPr="00942410">
        <w:rPr>
          <w:rFonts w:asciiTheme="majorHAnsi" w:eastAsia="Times New Roman" w:hAnsiTheme="majorHAnsi" w:cs="Calibri"/>
          <w:sz w:val="20"/>
          <w:szCs w:val="20"/>
        </w:rPr>
        <w:t xml:space="preserve"> is required.  </w:t>
      </w:r>
    </w:p>
    <w:p w:rsidR="00942410" w:rsidRPr="00942410" w:rsidRDefault="00942410" w:rsidP="00942410">
      <w:pPr>
        <w:spacing w:after="0" w:line="240" w:lineRule="auto"/>
        <w:rPr>
          <w:rFonts w:asciiTheme="majorHAnsi" w:eastAsia="Times New Roman" w:hAnsiTheme="majorHAnsi" w:cs="Calibri"/>
          <w:sz w:val="20"/>
          <w:szCs w:val="20"/>
        </w:rPr>
      </w:pPr>
    </w:p>
    <w:p w:rsidR="00942410" w:rsidRPr="00942410" w:rsidRDefault="00942410" w:rsidP="00942410">
      <w:pPr>
        <w:pBdr>
          <w:bottom w:val="single" w:sz="4" w:space="0" w:color="auto"/>
        </w:pBdr>
        <w:spacing w:after="0" w:line="240" w:lineRule="auto"/>
        <w:rPr>
          <w:rFonts w:ascii="Tw Cen MT" w:eastAsia="Times New Roman" w:hAnsi="Tw Cen MT" w:cs="Arial"/>
          <w:b/>
          <w:szCs w:val="24"/>
        </w:rPr>
      </w:pPr>
    </w:p>
    <w:p w:rsidR="00942410" w:rsidRPr="00942410" w:rsidRDefault="00942410" w:rsidP="00942410">
      <w:pPr>
        <w:pBdr>
          <w:bottom w:val="single" w:sz="4" w:space="0" w:color="auto"/>
        </w:pBdr>
        <w:spacing w:after="0" w:line="240" w:lineRule="auto"/>
        <w:rPr>
          <w:rFonts w:ascii="Tw Cen MT" w:eastAsia="Times New Roman" w:hAnsi="Tw Cen MT" w:cs="Arial"/>
          <w:b/>
          <w:szCs w:val="24"/>
        </w:rPr>
      </w:pPr>
      <w:r w:rsidRPr="00942410">
        <w:rPr>
          <w:rFonts w:ascii="Tw Cen MT" w:eastAsia="Times New Roman" w:hAnsi="Tw Cen MT" w:cs="Arial"/>
          <w:b/>
          <w:szCs w:val="24"/>
        </w:rPr>
        <w:t>Required Knowledge and Skills</w:t>
      </w:r>
    </w:p>
    <w:p w:rsidR="00942410" w:rsidRPr="00942410" w:rsidRDefault="00942410" w:rsidP="00942410">
      <w:pPr>
        <w:spacing w:after="0" w:line="240" w:lineRule="auto"/>
        <w:rPr>
          <w:rFonts w:asciiTheme="majorHAnsi" w:eastAsia="Times New Roman" w:hAnsiTheme="majorHAnsi" w:cs="Calibri"/>
          <w:sz w:val="20"/>
          <w:szCs w:val="20"/>
        </w:rPr>
      </w:pPr>
    </w:p>
    <w:p w:rsidR="00942410" w:rsidRPr="00942410" w:rsidRDefault="00D44777" w:rsidP="00942410">
      <w:pPr>
        <w:spacing w:after="0" w:line="240" w:lineRule="auto"/>
        <w:rPr>
          <w:rFonts w:asciiTheme="majorHAnsi" w:eastAsia="Times New Roman" w:hAnsiTheme="majorHAnsi" w:cs="Calibri"/>
          <w:sz w:val="20"/>
          <w:szCs w:val="20"/>
        </w:rPr>
      </w:pPr>
      <w:r>
        <w:rPr>
          <w:rFonts w:asciiTheme="majorHAnsi" w:eastAsia="Times New Roman" w:hAnsiTheme="majorHAnsi" w:cs="Calibri"/>
          <w:sz w:val="20"/>
          <w:szCs w:val="20"/>
        </w:rPr>
        <w:t>Successful completion of LIS 506 Information Technology is required.</w:t>
      </w:r>
    </w:p>
    <w:p w:rsidR="00942410" w:rsidRPr="00942410" w:rsidRDefault="00942410" w:rsidP="00942410">
      <w:pPr>
        <w:spacing w:after="0" w:line="240" w:lineRule="auto"/>
        <w:rPr>
          <w:rFonts w:asciiTheme="majorHAnsi" w:eastAsia="Times New Roman" w:hAnsiTheme="majorHAnsi" w:cs="Arial"/>
          <w:sz w:val="20"/>
          <w:szCs w:val="20"/>
        </w:rPr>
      </w:pPr>
    </w:p>
    <w:p w:rsidR="00942410" w:rsidRPr="00942410" w:rsidRDefault="00942410" w:rsidP="00942410">
      <w:pPr>
        <w:spacing w:after="0" w:line="240" w:lineRule="auto"/>
        <w:rPr>
          <w:rFonts w:asciiTheme="majorHAnsi" w:eastAsia="Times New Roman" w:hAnsiTheme="majorHAnsi" w:cs="Arial"/>
          <w:sz w:val="20"/>
          <w:szCs w:val="20"/>
        </w:rPr>
      </w:pPr>
    </w:p>
    <w:p w:rsidR="00942410" w:rsidRPr="00960483" w:rsidRDefault="00960483" w:rsidP="00960483">
      <w:pPr>
        <w:pBdr>
          <w:bottom w:val="single" w:sz="4" w:space="1" w:color="auto"/>
        </w:pBdr>
        <w:spacing w:after="0" w:line="240" w:lineRule="auto"/>
        <w:rPr>
          <w:rFonts w:ascii="Tw Cen MT" w:eastAsia="Times New Roman" w:hAnsi="Tw Cen MT" w:cs="Arial"/>
          <w:b/>
          <w:szCs w:val="24"/>
        </w:rPr>
      </w:pPr>
      <w:r>
        <w:rPr>
          <w:rFonts w:ascii="Tw Cen MT" w:eastAsia="Times New Roman" w:hAnsi="Tw Cen MT" w:cs="Arial"/>
          <w:b/>
          <w:szCs w:val="24"/>
        </w:rPr>
        <w:t>Required Text and Materials</w:t>
      </w:r>
    </w:p>
    <w:p w:rsidR="00942410" w:rsidRPr="00942410" w:rsidRDefault="00942410" w:rsidP="00942410">
      <w:pPr>
        <w:spacing w:before="240" w:after="60" w:line="240" w:lineRule="auto"/>
        <w:outlineLvl w:val="3"/>
        <w:rPr>
          <w:rFonts w:ascii="Cambria" w:eastAsia="Cambria" w:hAnsi="Cambria" w:cs="Cambria"/>
          <w:b/>
          <w:bCs/>
          <w:color w:val="000000"/>
          <w:sz w:val="20"/>
          <w:szCs w:val="28"/>
          <w:lang w:eastAsia="ja-JP"/>
        </w:rPr>
      </w:pPr>
      <w:r w:rsidRPr="00942410">
        <w:rPr>
          <w:rFonts w:ascii="Cambria" w:eastAsia="Cambria" w:hAnsi="Cambria" w:cs="Cambria"/>
          <w:b/>
          <w:bCs/>
          <w:color w:val="000000"/>
          <w:sz w:val="20"/>
          <w:szCs w:val="28"/>
          <w:lang w:eastAsia="ja-JP"/>
        </w:rPr>
        <w:t>Required Texts and Supplementary Materials</w:t>
      </w:r>
    </w:p>
    <w:p w:rsidR="00942410" w:rsidRPr="00942410" w:rsidRDefault="00D44777" w:rsidP="00D44777">
      <w:pPr>
        <w:spacing w:after="0" w:line="240" w:lineRule="auto"/>
        <w:rPr>
          <w:rFonts w:asciiTheme="majorHAnsi" w:eastAsiaTheme="minorEastAsia" w:hAnsiTheme="majorHAnsi" w:cs="Courier New"/>
          <w:sz w:val="20"/>
          <w:szCs w:val="20"/>
          <w:lang w:eastAsia="ja-JP"/>
        </w:rPr>
      </w:pPr>
      <w:r w:rsidRPr="00960483">
        <w:t>Limoncelli, Thomas A.; Chalup, Strata R.; Hogan, Christina J. 2007</w:t>
      </w:r>
      <w:r w:rsidRPr="00960483">
        <w:br/>
      </w:r>
      <w:proofErr w:type="gramStart"/>
      <w:r w:rsidRPr="00960483">
        <w:rPr>
          <w:b/>
          <w:bCs/>
        </w:rPr>
        <w:t>The</w:t>
      </w:r>
      <w:proofErr w:type="gramEnd"/>
      <w:r w:rsidRPr="00960483">
        <w:rPr>
          <w:b/>
          <w:bCs/>
        </w:rPr>
        <w:t xml:space="preserve"> Practice of System and Network Administration, 2nd Edition. Updated and Revised.</w:t>
      </w:r>
      <w:r w:rsidRPr="00960483">
        <w:rPr>
          <w:b/>
          <w:bCs/>
        </w:rPr>
        <w:br/>
      </w:r>
      <w:r w:rsidRPr="00960483">
        <w:t>Addison-Wesley Professional (July 15, 2007). 39, 1011 p.</w:t>
      </w:r>
      <w:r>
        <w:br/>
        <w:t>ISBN-10: 0321492668</w:t>
      </w:r>
      <w:r>
        <w:br/>
        <w:t>ISBN-13: 978-0321492661</w:t>
      </w:r>
      <w:r w:rsidR="00942410" w:rsidRPr="00942410">
        <w:rPr>
          <w:rFonts w:asciiTheme="majorHAnsi" w:eastAsiaTheme="minorEastAsia" w:hAnsiTheme="majorHAnsi" w:cs="Courier New"/>
          <w:sz w:val="20"/>
          <w:szCs w:val="20"/>
          <w:lang w:eastAsia="ja-JP"/>
        </w:rPr>
        <w:t xml:space="preserve"> </w:t>
      </w:r>
    </w:p>
    <w:p w:rsidR="00942410" w:rsidRPr="00942410" w:rsidRDefault="001E7230" w:rsidP="00942410">
      <w:pPr>
        <w:spacing w:after="0" w:line="240" w:lineRule="auto"/>
        <w:rPr>
          <w:rFonts w:asciiTheme="majorHAnsi" w:eastAsiaTheme="minorEastAsia" w:hAnsiTheme="majorHAnsi" w:cs="Courier New"/>
          <w:sz w:val="20"/>
          <w:szCs w:val="20"/>
          <w:lang w:eastAsia="ja-JP"/>
        </w:rPr>
      </w:pPr>
      <w:r>
        <w:rPr>
          <w:rFonts w:asciiTheme="majorHAnsi" w:eastAsiaTheme="minorEastAsia" w:hAnsiTheme="majorHAnsi" w:cs="Courier New"/>
          <w:sz w:val="20"/>
          <w:szCs w:val="20"/>
          <w:lang w:eastAsia="ja-JP"/>
        </w:rPr>
        <w:t>The beginning part of the third edition (draft) was sent out as a pdf.</w:t>
      </w:r>
    </w:p>
    <w:p w:rsidR="00942410" w:rsidRPr="00942410" w:rsidRDefault="00942410" w:rsidP="00942410">
      <w:pPr>
        <w:spacing w:after="0" w:line="240" w:lineRule="auto"/>
        <w:rPr>
          <w:rFonts w:asciiTheme="majorHAnsi" w:eastAsia="Times New Roman" w:hAnsiTheme="majorHAnsi" w:cs="Calibri"/>
          <w:sz w:val="20"/>
          <w:szCs w:val="20"/>
        </w:rPr>
      </w:pPr>
    </w:p>
    <w:p w:rsidR="001E7230" w:rsidRDefault="001E7230">
      <w:pPr>
        <w:rPr>
          <w:rFonts w:asciiTheme="majorHAnsi" w:eastAsia="Times New Roman" w:hAnsiTheme="majorHAnsi" w:cs="Arial"/>
          <w:sz w:val="20"/>
          <w:szCs w:val="20"/>
        </w:rPr>
      </w:pPr>
      <w:r>
        <w:rPr>
          <w:rFonts w:asciiTheme="majorHAnsi" w:eastAsia="Times New Roman" w:hAnsiTheme="majorHAnsi" w:cs="Arial"/>
          <w:sz w:val="20"/>
          <w:szCs w:val="20"/>
        </w:rPr>
        <w:br w:type="page"/>
      </w:r>
    </w:p>
    <w:p w:rsidR="00942410" w:rsidRPr="00942410" w:rsidRDefault="00942410" w:rsidP="00942410">
      <w:pPr>
        <w:spacing w:after="0" w:line="240" w:lineRule="auto"/>
        <w:rPr>
          <w:rFonts w:asciiTheme="majorHAnsi" w:eastAsia="Times New Roman" w:hAnsiTheme="majorHAnsi" w:cs="Arial"/>
          <w:sz w:val="20"/>
          <w:szCs w:val="20"/>
        </w:rPr>
      </w:pPr>
    </w:p>
    <w:p w:rsidR="00942410" w:rsidRPr="00942410" w:rsidRDefault="00942410" w:rsidP="00942410">
      <w:pPr>
        <w:pBdr>
          <w:bottom w:val="single" w:sz="4" w:space="1" w:color="auto"/>
        </w:pBdr>
        <w:spacing w:after="0" w:line="240" w:lineRule="auto"/>
        <w:rPr>
          <w:rFonts w:ascii="Tw Cen MT" w:eastAsia="Times New Roman" w:hAnsi="Tw Cen MT" w:cs="Arial"/>
          <w:b/>
          <w:szCs w:val="24"/>
        </w:rPr>
      </w:pPr>
      <w:r w:rsidRPr="00942410">
        <w:rPr>
          <w:rFonts w:ascii="Tw Cen MT" w:eastAsia="Times New Roman" w:hAnsi="Tw Cen MT" w:cs="Arial"/>
          <w:b/>
          <w:szCs w:val="24"/>
        </w:rPr>
        <w:t>Course Assignments and Grading Policy</w:t>
      </w:r>
    </w:p>
    <w:p w:rsidR="00942410" w:rsidRPr="00942410" w:rsidRDefault="00942410" w:rsidP="00942410">
      <w:pPr>
        <w:spacing w:after="0" w:line="240" w:lineRule="auto"/>
        <w:rPr>
          <w:rFonts w:asciiTheme="majorHAnsi" w:eastAsia="Times New Roman" w:hAnsiTheme="majorHAnsi" w:cs="Calibri"/>
          <w:sz w:val="20"/>
          <w:szCs w:val="20"/>
        </w:rPr>
      </w:pPr>
      <w:bookmarkStart w:id="0" w:name="_GoBack"/>
      <w:bookmarkEnd w:id="0"/>
    </w:p>
    <w:p w:rsidR="00942410" w:rsidRDefault="001E7230" w:rsidP="00942410">
      <w:pPr>
        <w:spacing w:after="0" w:line="240" w:lineRule="auto"/>
        <w:rPr>
          <w:rFonts w:asciiTheme="majorHAnsi" w:eastAsia="Times New Roman" w:hAnsiTheme="majorHAnsi" w:cs="Calibri"/>
          <w:sz w:val="20"/>
          <w:szCs w:val="20"/>
        </w:rPr>
      </w:pPr>
      <w:r>
        <w:rPr>
          <w:rFonts w:asciiTheme="majorHAnsi" w:eastAsia="Times New Roman" w:hAnsiTheme="majorHAnsi" w:cs="Calibri"/>
          <w:sz w:val="20"/>
          <w:szCs w:val="20"/>
        </w:rPr>
        <w:t>Assignments are listed in the calendar. They are (or will be) available on the course website.</w:t>
      </w:r>
    </w:p>
    <w:p w:rsidR="001E7230" w:rsidRDefault="001E7230" w:rsidP="00942410">
      <w:pPr>
        <w:spacing w:after="0" w:line="240" w:lineRule="auto"/>
        <w:rPr>
          <w:rFonts w:asciiTheme="majorHAnsi" w:eastAsia="Times New Roman" w:hAnsiTheme="majorHAnsi" w:cs="Calibri"/>
          <w:sz w:val="20"/>
          <w:szCs w:val="20"/>
        </w:rPr>
      </w:pPr>
    </w:p>
    <w:p w:rsidR="001E7230" w:rsidRDefault="001E7230" w:rsidP="00942410">
      <w:pPr>
        <w:spacing w:after="0" w:line="240" w:lineRule="auto"/>
        <w:rPr>
          <w:rFonts w:asciiTheme="majorHAnsi" w:eastAsia="Times New Roman" w:hAnsiTheme="majorHAnsi" w:cs="Calibri"/>
          <w:sz w:val="20"/>
          <w:szCs w:val="20"/>
        </w:rPr>
      </w:pPr>
      <w:r>
        <w:rPr>
          <w:rFonts w:asciiTheme="majorHAnsi" w:eastAsia="Times New Roman" w:hAnsiTheme="majorHAnsi" w:cs="Calibri"/>
          <w:sz w:val="20"/>
          <w:szCs w:val="20"/>
        </w:rPr>
        <w:t xml:space="preserve">As indicated </w:t>
      </w:r>
      <w:r w:rsidR="00D907E8">
        <w:rPr>
          <w:rFonts w:asciiTheme="majorHAnsi" w:eastAsia="Times New Roman" w:hAnsiTheme="majorHAnsi" w:cs="Calibri"/>
          <w:sz w:val="20"/>
          <w:szCs w:val="20"/>
        </w:rPr>
        <w:t>under methods above, the following are required:</w:t>
      </w:r>
    </w:p>
    <w:p w:rsidR="00D907E8" w:rsidRDefault="00D907E8" w:rsidP="00942410">
      <w:pPr>
        <w:spacing w:after="0" w:line="240" w:lineRule="auto"/>
        <w:rPr>
          <w:rFonts w:asciiTheme="majorHAnsi" w:eastAsia="Times New Roman" w:hAnsiTheme="majorHAnsi" w:cs="Calibri"/>
          <w:sz w:val="20"/>
          <w:szCs w:val="20"/>
        </w:rPr>
      </w:pPr>
    </w:p>
    <w:p w:rsidR="00D907E8" w:rsidRPr="00D907E8" w:rsidRDefault="00D907E8" w:rsidP="00D907E8">
      <w:pPr>
        <w:pStyle w:val="ListParagraph"/>
        <w:numPr>
          <w:ilvl w:val="0"/>
          <w:numId w:val="15"/>
        </w:numPr>
        <w:rPr>
          <w:rFonts w:asciiTheme="majorHAnsi" w:hAnsiTheme="majorHAnsi" w:cs="Calibri"/>
          <w:sz w:val="20"/>
          <w:szCs w:val="20"/>
        </w:rPr>
      </w:pPr>
      <w:r w:rsidRPr="00D907E8">
        <w:rPr>
          <w:rFonts w:asciiTheme="majorHAnsi" w:hAnsiTheme="majorHAnsi" w:cs="Calibri"/>
          <w:sz w:val="20"/>
          <w:szCs w:val="20"/>
        </w:rPr>
        <w:t>Weekly readings from the textbook and learning blog</w:t>
      </w:r>
      <w:r w:rsidR="001C5F5B">
        <w:rPr>
          <w:rFonts w:asciiTheme="majorHAnsi" w:hAnsiTheme="majorHAnsi" w:cs="Calibri"/>
          <w:sz w:val="20"/>
          <w:szCs w:val="20"/>
        </w:rPr>
        <w:t xml:space="preserve"> postings</w:t>
      </w:r>
      <w:r w:rsidRPr="00D907E8">
        <w:rPr>
          <w:rFonts w:asciiTheme="majorHAnsi" w:hAnsiTheme="majorHAnsi" w:cs="Calibri"/>
          <w:sz w:val="20"/>
          <w:szCs w:val="20"/>
        </w:rPr>
        <w:t xml:space="preserve"> (instructions on the course website)</w:t>
      </w:r>
    </w:p>
    <w:p w:rsidR="00D907E8" w:rsidRPr="00D907E8" w:rsidRDefault="00D907E8" w:rsidP="00D907E8">
      <w:pPr>
        <w:pStyle w:val="ListParagraph"/>
        <w:numPr>
          <w:ilvl w:val="0"/>
          <w:numId w:val="15"/>
        </w:numPr>
        <w:rPr>
          <w:rFonts w:asciiTheme="majorHAnsi" w:hAnsiTheme="majorHAnsi" w:cs="Calibri"/>
          <w:sz w:val="20"/>
          <w:szCs w:val="20"/>
        </w:rPr>
      </w:pPr>
      <w:r w:rsidRPr="00D907E8">
        <w:rPr>
          <w:rFonts w:asciiTheme="majorHAnsi" w:hAnsiTheme="majorHAnsi" w:cs="Calibri"/>
          <w:sz w:val="20"/>
          <w:szCs w:val="20"/>
        </w:rPr>
        <w:t>Participation in online discussion</w:t>
      </w:r>
      <w:r w:rsidR="001C5F5B">
        <w:rPr>
          <w:rFonts w:asciiTheme="majorHAnsi" w:hAnsiTheme="majorHAnsi" w:cs="Calibri"/>
          <w:sz w:val="20"/>
          <w:szCs w:val="20"/>
        </w:rPr>
        <w:t>s (at least one comment each week)</w:t>
      </w:r>
    </w:p>
    <w:p w:rsidR="00D907E8" w:rsidRPr="00D907E8" w:rsidRDefault="00D907E8" w:rsidP="00D907E8">
      <w:pPr>
        <w:pStyle w:val="ListParagraph"/>
        <w:numPr>
          <w:ilvl w:val="0"/>
          <w:numId w:val="15"/>
        </w:numPr>
        <w:rPr>
          <w:rFonts w:asciiTheme="majorHAnsi" w:hAnsiTheme="majorHAnsi" w:cs="Calibri"/>
          <w:sz w:val="20"/>
          <w:szCs w:val="20"/>
        </w:rPr>
      </w:pPr>
      <w:r w:rsidRPr="00D907E8">
        <w:rPr>
          <w:rFonts w:asciiTheme="majorHAnsi" w:hAnsiTheme="majorHAnsi" w:cs="Calibri"/>
          <w:sz w:val="20"/>
          <w:szCs w:val="20"/>
        </w:rPr>
        <w:t>Two or three practical assignments</w:t>
      </w:r>
    </w:p>
    <w:p w:rsidR="00D907E8" w:rsidRPr="00D907E8" w:rsidRDefault="00D907E8" w:rsidP="00D907E8">
      <w:pPr>
        <w:pStyle w:val="ListParagraph"/>
        <w:numPr>
          <w:ilvl w:val="0"/>
          <w:numId w:val="15"/>
        </w:numPr>
        <w:rPr>
          <w:rFonts w:asciiTheme="majorHAnsi" w:hAnsiTheme="majorHAnsi" w:cs="Calibri"/>
          <w:sz w:val="20"/>
          <w:szCs w:val="20"/>
        </w:rPr>
      </w:pPr>
      <w:r w:rsidRPr="00D907E8">
        <w:rPr>
          <w:rFonts w:asciiTheme="majorHAnsi" w:hAnsiTheme="majorHAnsi" w:cs="Calibri"/>
          <w:sz w:val="20"/>
          <w:szCs w:val="20"/>
        </w:rPr>
        <w:t>A substantial reflective paper on what you learned in the course and how your are planning to use what your learned</w:t>
      </w:r>
      <w:r w:rsidR="001C5F5B">
        <w:rPr>
          <w:rFonts w:asciiTheme="majorHAnsi" w:hAnsiTheme="majorHAnsi" w:cs="Calibri"/>
          <w:sz w:val="20"/>
          <w:szCs w:val="20"/>
        </w:rPr>
        <w:t>,</w:t>
      </w:r>
      <w:r w:rsidRPr="00D907E8">
        <w:rPr>
          <w:rFonts w:asciiTheme="majorHAnsi" w:hAnsiTheme="majorHAnsi" w:cs="Calibri"/>
          <w:sz w:val="20"/>
          <w:szCs w:val="20"/>
        </w:rPr>
        <w:t xml:space="preserve"> due at the end of the course.</w:t>
      </w:r>
    </w:p>
    <w:p w:rsidR="001E7230" w:rsidRPr="00942410" w:rsidRDefault="001E7230" w:rsidP="00942410">
      <w:pPr>
        <w:spacing w:after="0" w:line="240" w:lineRule="auto"/>
        <w:rPr>
          <w:rFonts w:asciiTheme="majorHAnsi" w:eastAsia="Times New Roman" w:hAnsiTheme="majorHAnsi" w:cs="Calibri"/>
          <w:sz w:val="20"/>
          <w:szCs w:val="20"/>
        </w:rPr>
      </w:pPr>
    </w:p>
    <w:p w:rsidR="00942410" w:rsidRPr="00942410" w:rsidRDefault="00942410" w:rsidP="00942410">
      <w:pPr>
        <w:spacing w:after="0" w:line="240" w:lineRule="auto"/>
        <w:rPr>
          <w:rFonts w:asciiTheme="majorHAnsi" w:eastAsia="Times New Roman" w:hAnsiTheme="majorHAnsi" w:cs="Calibri"/>
          <w:sz w:val="20"/>
          <w:szCs w:val="20"/>
        </w:rPr>
      </w:pPr>
    </w:p>
    <w:p w:rsidR="00942410" w:rsidRDefault="00942410" w:rsidP="00942410">
      <w:pPr>
        <w:spacing w:after="0" w:line="240" w:lineRule="auto"/>
        <w:rPr>
          <w:rFonts w:asciiTheme="majorHAnsi" w:eastAsia="Arial" w:hAnsiTheme="majorHAnsi" w:cs="Arial"/>
          <w:b/>
          <w:bCs/>
          <w:color w:val="000000"/>
          <w:sz w:val="20"/>
          <w:szCs w:val="32"/>
          <w:lang w:eastAsia="ja-JP"/>
        </w:rPr>
      </w:pPr>
      <w:r w:rsidRPr="00942410">
        <w:rPr>
          <w:rFonts w:asciiTheme="majorHAnsi" w:eastAsia="Arial" w:hAnsiTheme="majorHAnsi" w:cs="Arial"/>
          <w:b/>
          <w:bCs/>
          <w:color w:val="000000"/>
          <w:sz w:val="20"/>
          <w:szCs w:val="32"/>
          <w:lang w:eastAsia="ja-JP"/>
        </w:rPr>
        <w:t>Grading:</w:t>
      </w:r>
    </w:p>
    <w:p w:rsidR="007E3713" w:rsidRPr="007E3713" w:rsidRDefault="007E3713" w:rsidP="00942410">
      <w:pPr>
        <w:spacing w:after="0" w:line="240" w:lineRule="auto"/>
        <w:rPr>
          <w:rFonts w:asciiTheme="majorHAnsi" w:eastAsia="Times New Roman" w:hAnsiTheme="majorHAnsi" w:cs="Calibri"/>
          <w:bCs/>
          <w:color w:val="1F497D"/>
          <w:sz w:val="20"/>
          <w:szCs w:val="20"/>
        </w:rPr>
      </w:pPr>
      <w:r w:rsidRPr="007E3713">
        <w:rPr>
          <w:rFonts w:asciiTheme="majorHAnsi" w:eastAsia="Arial" w:hAnsiTheme="majorHAnsi" w:cs="Arial"/>
          <w:bCs/>
          <w:color w:val="000000"/>
          <w:sz w:val="20"/>
          <w:szCs w:val="32"/>
          <w:lang w:eastAsia="ja-JP"/>
        </w:rPr>
        <w:t>Gra</w:t>
      </w:r>
      <w:r>
        <w:rPr>
          <w:rFonts w:asciiTheme="majorHAnsi" w:eastAsia="Arial" w:hAnsiTheme="majorHAnsi" w:cs="Arial"/>
          <w:bCs/>
          <w:color w:val="000000"/>
          <w:sz w:val="20"/>
          <w:szCs w:val="32"/>
          <w:lang w:eastAsia="ja-JP"/>
        </w:rPr>
        <w:t xml:space="preserve">ding is not </w:t>
      </w:r>
      <w:r w:rsidR="0058431A">
        <w:rPr>
          <w:rFonts w:asciiTheme="majorHAnsi" w:eastAsia="Arial" w:hAnsiTheme="majorHAnsi" w:cs="Arial"/>
          <w:bCs/>
          <w:color w:val="000000"/>
          <w:sz w:val="20"/>
          <w:szCs w:val="32"/>
          <w:lang w:eastAsia="ja-JP"/>
        </w:rPr>
        <w:t xml:space="preserve">based on a point system but on </w:t>
      </w:r>
      <w:r>
        <w:rPr>
          <w:rFonts w:asciiTheme="majorHAnsi" w:eastAsia="Arial" w:hAnsiTheme="majorHAnsi" w:cs="Arial"/>
          <w:bCs/>
          <w:color w:val="000000"/>
          <w:sz w:val="20"/>
          <w:szCs w:val="32"/>
          <w:lang w:eastAsia="ja-JP"/>
        </w:rPr>
        <w:t xml:space="preserve">a holistic assessment of the student's understanding and achievement </w:t>
      </w:r>
      <w:proofErr w:type="gramStart"/>
      <w:r>
        <w:rPr>
          <w:rFonts w:asciiTheme="majorHAnsi" w:eastAsia="Arial" w:hAnsiTheme="majorHAnsi" w:cs="Arial"/>
          <w:bCs/>
          <w:color w:val="000000"/>
          <w:sz w:val="20"/>
          <w:szCs w:val="32"/>
          <w:lang w:eastAsia="ja-JP"/>
        </w:rPr>
        <w:t>of  course</w:t>
      </w:r>
      <w:proofErr w:type="gramEnd"/>
      <w:r>
        <w:rPr>
          <w:rFonts w:asciiTheme="majorHAnsi" w:eastAsia="Arial" w:hAnsiTheme="majorHAnsi" w:cs="Arial"/>
          <w:bCs/>
          <w:color w:val="000000"/>
          <w:sz w:val="20"/>
          <w:szCs w:val="32"/>
          <w:lang w:eastAsia="ja-JP"/>
        </w:rPr>
        <w:t xml:space="preserve"> objectives based on all available evidence. The reflective paper is a major opportunity for the student to demonstrate understanding.</w:t>
      </w:r>
    </w:p>
    <w:p w:rsidR="0095423F" w:rsidRDefault="0095423F">
      <w:pPr>
        <w:rPr>
          <w:rFonts w:ascii="Tw Cen MT" w:eastAsia="Times New Roman" w:hAnsi="Tw Cen MT" w:cs="Arial"/>
          <w:b/>
          <w:szCs w:val="24"/>
        </w:rPr>
      </w:pPr>
      <w:r>
        <w:rPr>
          <w:rFonts w:ascii="Tw Cen MT" w:eastAsia="Times New Roman" w:hAnsi="Tw Cen MT" w:cs="Arial"/>
          <w:b/>
          <w:szCs w:val="24"/>
        </w:rPr>
        <w:br w:type="page"/>
      </w:r>
    </w:p>
    <w:p w:rsidR="00942410" w:rsidRPr="00942410" w:rsidRDefault="00942410" w:rsidP="00942410">
      <w:pPr>
        <w:pBdr>
          <w:bottom w:val="single" w:sz="4" w:space="1" w:color="auto"/>
        </w:pBdr>
        <w:spacing w:after="0" w:line="240" w:lineRule="auto"/>
        <w:rPr>
          <w:rFonts w:ascii="Tw Cen MT" w:eastAsia="Times New Roman" w:hAnsi="Tw Cen MT" w:cs="Arial"/>
          <w:b/>
          <w:szCs w:val="24"/>
        </w:rPr>
      </w:pPr>
      <w:r w:rsidRPr="00942410">
        <w:rPr>
          <w:rFonts w:ascii="Tw Cen MT" w:eastAsia="Times New Roman" w:hAnsi="Tw Cen MT" w:cs="Arial"/>
          <w:b/>
          <w:szCs w:val="24"/>
        </w:rPr>
        <w:lastRenderedPageBreak/>
        <w:t>Important</w:t>
      </w:r>
      <w:r w:rsidR="0095423F">
        <w:rPr>
          <w:rFonts w:ascii="Tw Cen MT" w:eastAsia="Times New Roman" w:hAnsi="Tw Cen MT" w:cs="Arial"/>
          <w:b/>
          <w:szCs w:val="24"/>
        </w:rPr>
        <w:t xml:space="preserve"> General</w:t>
      </w:r>
      <w:r w:rsidRPr="00942410">
        <w:rPr>
          <w:rFonts w:ascii="Tw Cen MT" w:eastAsia="Times New Roman" w:hAnsi="Tw Cen MT" w:cs="Arial"/>
          <w:b/>
          <w:szCs w:val="24"/>
        </w:rPr>
        <w:t xml:space="preserve"> Information</w:t>
      </w:r>
      <w:r w:rsidR="0095423F">
        <w:rPr>
          <w:rFonts w:ascii="Tw Cen MT" w:eastAsia="Times New Roman" w:hAnsi="Tw Cen MT" w:cs="Arial"/>
          <w:b/>
          <w:szCs w:val="24"/>
        </w:rPr>
        <w:t xml:space="preserve"> (not specific to this course)</w:t>
      </w:r>
    </w:p>
    <w:p w:rsidR="00942410" w:rsidRPr="00942410" w:rsidRDefault="00942410" w:rsidP="00942410">
      <w:pPr>
        <w:spacing w:after="0" w:line="240" w:lineRule="auto"/>
        <w:rPr>
          <w:rFonts w:asciiTheme="majorHAnsi" w:eastAsia="Times New Roman" w:hAnsiTheme="majorHAnsi" w:cs="Arial"/>
          <w:sz w:val="20"/>
          <w:szCs w:val="20"/>
        </w:rPr>
      </w:pPr>
    </w:p>
    <w:p w:rsidR="00942410" w:rsidRPr="00942410" w:rsidRDefault="00942410" w:rsidP="00942410">
      <w:pPr>
        <w:spacing w:after="0" w:line="240" w:lineRule="auto"/>
        <w:rPr>
          <w:rFonts w:asciiTheme="majorHAnsi" w:eastAsia="Times New Roman" w:hAnsiTheme="majorHAnsi" w:cs="Arial"/>
          <w:sz w:val="20"/>
          <w:szCs w:val="20"/>
        </w:rPr>
      </w:pPr>
      <w:r w:rsidRPr="00942410">
        <w:rPr>
          <w:rFonts w:asciiTheme="majorHAnsi" w:eastAsia="Arial" w:hAnsiTheme="majorHAnsi" w:cs="Arial"/>
          <w:b/>
          <w:bCs/>
          <w:color w:val="000000"/>
          <w:sz w:val="20"/>
          <w:szCs w:val="32"/>
          <w:lang w:eastAsia="ja-JP"/>
        </w:rPr>
        <w:t>Accessibility Services and Special Needs:</w:t>
      </w:r>
      <w:r w:rsidRPr="00942410">
        <w:rPr>
          <w:rFonts w:asciiTheme="majorHAnsi" w:eastAsia="Times New Roman" w:hAnsiTheme="majorHAnsi" w:cs="Arial"/>
          <w:sz w:val="12"/>
          <w:szCs w:val="20"/>
        </w:rPr>
        <w:t xml:space="preserve">  </w:t>
      </w:r>
      <w:r w:rsidRPr="00942410">
        <w:rPr>
          <w:rFonts w:asciiTheme="majorHAnsi" w:eastAsia="Times New Roman" w:hAnsiTheme="majorHAnsi" w:cs="Arial"/>
          <w:sz w:val="20"/>
          <w:szCs w:val="20"/>
        </w:rPr>
        <w:t xml:space="preserve">If you have a disability and may require some type of </w:t>
      </w:r>
      <w:r w:rsidRPr="00F435F4">
        <w:rPr>
          <w:rFonts w:asciiTheme="majorHAnsi" w:eastAsia="Times New Roman" w:hAnsiTheme="majorHAnsi" w:cs="Arial"/>
          <w:sz w:val="20"/>
          <w:szCs w:val="20"/>
        </w:rPr>
        <w:t xml:space="preserve">instructional and/or examination accommodation, please inform me early in the semester so that we can coordinate the accommodations you may need.  If you have not already done so, please contact the Office of Accessibility Services (formerly the Office of Disability Services) University at Buffalo, 25 Capen Hall, Buffalo, NY 14260-1632; email: </w:t>
      </w:r>
      <w:hyperlink r:id="rId11" w:history="1">
        <w:r w:rsidR="00F435F4" w:rsidRPr="00F435F4">
          <w:rPr>
            <w:rStyle w:val="Hyperlink"/>
            <w:rFonts w:asciiTheme="majorHAnsi" w:hAnsiTheme="majorHAnsi"/>
            <w:sz w:val="20"/>
            <w:szCs w:val="20"/>
          </w:rPr>
          <w:t>stu-accessibility@buffalo.edu</w:t>
        </w:r>
      </w:hyperlink>
      <w:r w:rsidR="00F435F4" w:rsidRPr="00F435F4">
        <w:rPr>
          <w:rFonts w:asciiTheme="majorHAnsi" w:eastAsia="Times New Roman" w:hAnsiTheme="majorHAnsi" w:cs="Arial"/>
          <w:sz w:val="20"/>
          <w:szCs w:val="20"/>
        </w:rPr>
        <w:t xml:space="preserve"> </w:t>
      </w:r>
      <w:r w:rsidRPr="00F435F4">
        <w:rPr>
          <w:rFonts w:asciiTheme="majorHAnsi" w:eastAsia="Times New Roman" w:hAnsiTheme="majorHAnsi" w:cs="Arial"/>
          <w:sz w:val="20"/>
          <w:szCs w:val="20"/>
        </w:rPr>
        <w:t xml:space="preserve">Phone: 716-645-2608 (voice); 716-645-2616 (TTY); Fax: 716-645-3116; and on the web at </w:t>
      </w:r>
      <w:hyperlink r:id="rId12" w:history="1">
        <w:r w:rsidR="00F435F4" w:rsidRPr="004915D3">
          <w:rPr>
            <w:rStyle w:val="Hyperlink"/>
            <w:rFonts w:asciiTheme="majorHAnsi" w:eastAsia="Times New Roman" w:hAnsiTheme="majorHAnsi" w:cs="Calibri"/>
            <w:sz w:val="20"/>
            <w:szCs w:val="20"/>
          </w:rPr>
          <w:t>http://www.buffalo.edu/accessibility/</w:t>
        </w:r>
      </w:hyperlink>
      <w:r w:rsidR="00F435F4">
        <w:rPr>
          <w:rFonts w:asciiTheme="majorHAnsi" w:eastAsia="Times New Roman" w:hAnsiTheme="majorHAnsi" w:cs="Arial"/>
          <w:sz w:val="20"/>
          <w:szCs w:val="20"/>
        </w:rPr>
        <w:t xml:space="preserve">. </w:t>
      </w:r>
      <w:r w:rsidRPr="00F435F4">
        <w:rPr>
          <w:rFonts w:asciiTheme="majorHAnsi" w:eastAsia="Times New Roman" w:hAnsiTheme="majorHAnsi" w:cs="Arial"/>
          <w:sz w:val="20"/>
          <w:szCs w:val="20"/>
        </w:rPr>
        <w:t>All information and documentation is confidential.</w:t>
      </w:r>
    </w:p>
    <w:p w:rsidR="00942410" w:rsidRPr="00942410" w:rsidRDefault="00942410" w:rsidP="00942410">
      <w:pPr>
        <w:spacing w:after="0" w:line="240" w:lineRule="auto"/>
        <w:rPr>
          <w:rFonts w:asciiTheme="majorHAnsi" w:eastAsia="Times New Roman" w:hAnsiTheme="majorHAnsi" w:cs="Arial"/>
          <w:sz w:val="20"/>
          <w:szCs w:val="20"/>
        </w:rPr>
      </w:pPr>
    </w:p>
    <w:p w:rsidR="00942410" w:rsidRPr="00942410" w:rsidRDefault="00942410" w:rsidP="00942410">
      <w:pPr>
        <w:spacing w:after="0" w:line="240" w:lineRule="auto"/>
        <w:rPr>
          <w:rFonts w:asciiTheme="majorHAnsi" w:eastAsia="Times New Roman" w:hAnsiTheme="majorHAnsi" w:cs="Arial"/>
          <w:sz w:val="20"/>
          <w:szCs w:val="20"/>
        </w:rPr>
      </w:pPr>
      <w:r w:rsidRPr="00942410">
        <w:rPr>
          <w:rFonts w:asciiTheme="majorHAnsi" w:eastAsia="Times New Roman" w:hAnsiTheme="majorHAnsi" w:cs="Arial"/>
          <w:sz w:val="20"/>
          <w:szCs w:val="20"/>
        </w:rPr>
        <w:t>The University at Buffalo and the Graduate School of Education are committed to ensuring equal opportunity for persons with special needs to participate in and benefit from all of its programs, services and activities.</w:t>
      </w:r>
    </w:p>
    <w:p w:rsidR="00942410" w:rsidRPr="00942410" w:rsidRDefault="00942410" w:rsidP="00942410">
      <w:pPr>
        <w:spacing w:after="0" w:line="240" w:lineRule="auto"/>
        <w:rPr>
          <w:rFonts w:asciiTheme="majorHAnsi" w:eastAsia="Times New Roman" w:hAnsiTheme="majorHAnsi" w:cs="Arial"/>
          <w:sz w:val="20"/>
          <w:szCs w:val="20"/>
        </w:rPr>
      </w:pPr>
    </w:p>
    <w:p w:rsidR="00962289" w:rsidRDefault="00942410" w:rsidP="00942410">
      <w:pPr>
        <w:spacing w:after="0" w:line="240" w:lineRule="auto"/>
      </w:pPr>
      <w:r w:rsidRPr="00942410">
        <w:rPr>
          <w:rFonts w:asciiTheme="majorHAnsi" w:eastAsia="Arial" w:hAnsiTheme="majorHAnsi" w:cs="Arial"/>
          <w:b/>
          <w:bCs/>
          <w:color w:val="000000"/>
          <w:sz w:val="20"/>
          <w:szCs w:val="32"/>
          <w:lang w:eastAsia="ja-JP"/>
        </w:rPr>
        <w:t>Academic Integrity:</w:t>
      </w:r>
      <w:r w:rsidRPr="00942410">
        <w:rPr>
          <w:rFonts w:asciiTheme="majorHAnsi" w:eastAsia="Times New Roman" w:hAnsiTheme="majorHAnsi" w:cs="Calibri"/>
          <w:sz w:val="12"/>
          <w:szCs w:val="20"/>
        </w:rPr>
        <w:t xml:space="preserve">  </w:t>
      </w:r>
      <w:r w:rsidRPr="00942410">
        <w:rPr>
          <w:rFonts w:asciiTheme="majorHAnsi" w:eastAsia="Times New Roman" w:hAnsiTheme="majorHAnsi" w:cs="Calibri"/>
          <w:color w:val="343434"/>
          <w:sz w:val="20"/>
          <w:szCs w:val="32"/>
          <w:u w:color="343434"/>
        </w:rPr>
        <w:t xml:space="preserve">It is expected that you will behave in an honorable and respectful way as you learn and share ideas. Therefore, </w:t>
      </w:r>
      <w:r w:rsidRPr="00942410">
        <w:rPr>
          <w:rFonts w:asciiTheme="majorHAnsi" w:eastAsia="Times New Roman" w:hAnsiTheme="majorHAnsi" w:cs="Calibri"/>
          <w:i/>
          <w:iCs/>
          <w:color w:val="343434"/>
          <w:sz w:val="20"/>
          <w:szCs w:val="32"/>
          <w:u w:color="343434"/>
        </w:rPr>
        <w:t>recycled papers, work submitted to other courses, and major assistance in preparation of assignments without identifying and acknowledging such assistance</w:t>
      </w:r>
      <w:r w:rsidRPr="00942410">
        <w:rPr>
          <w:rFonts w:asciiTheme="majorHAnsi" w:eastAsia="Times New Roman" w:hAnsiTheme="majorHAnsi" w:cs="Calibri"/>
          <w:color w:val="343434"/>
          <w:sz w:val="20"/>
          <w:szCs w:val="32"/>
          <w:u w:color="343434"/>
        </w:rPr>
        <w:t xml:space="preserve"> are not acceptable. All work for this class must be original for this class. Please be familiar with the University and the School policies regarding plagiarism. Read the </w:t>
      </w:r>
      <w:hyperlink r:id="rId13" w:history="1">
        <w:r w:rsidRPr="00942410">
          <w:rPr>
            <w:rFonts w:asciiTheme="majorHAnsi" w:eastAsia="Times New Roman" w:hAnsiTheme="majorHAnsi" w:cs="Calibri"/>
            <w:color w:val="0000FF"/>
            <w:sz w:val="20"/>
            <w:szCs w:val="32"/>
            <w:u w:val="single" w:color="0000FF"/>
          </w:rPr>
          <w:t>Academic Integrity Policy and Procedure</w:t>
        </w:r>
      </w:hyperlink>
      <w:r w:rsidRPr="00942410">
        <w:rPr>
          <w:rFonts w:asciiTheme="majorHAnsi" w:eastAsia="Times New Roman" w:hAnsiTheme="majorHAnsi" w:cs="Calibri"/>
          <w:color w:val="343434"/>
          <w:sz w:val="20"/>
          <w:szCs w:val="32"/>
          <w:u w:color="343434"/>
        </w:rPr>
        <w:t xml:space="preserve"> for more information.  Visit The Graduate School Policies &amp; Procedures page for the latest information at </w:t>
      </w:r>
      <w:hyperlink r:id="rId14" w:history="1">
        <w:r w:rsidR="00962289">
          <w:rPr>
            <w:rFonts w:asciiTheme="majorHAnsi" w:eastAsia="Times New Roman" w:hAnsiTheme="majorHAnsi" w:cs="Calibri"/>
            <w:color w:val="0000FF"/>
            <w:sz w:val="20"/>
            <w:szCs w:val="32"/>
            <w:u w:val="single" w:color="343434"/>
          </w:rPr>
          <w:t>http://www.grad.buffalo.edu/policies-Procedures/Academic-Integrity.html</w:t>
        </w:r>
      </w:hyperlink>
      <w:r w:rsidR="00962289" w:rsidRPr="00942410">
        <w:rPr>
          <w:rFonts w:asciiTheme="majorHAnsi" w:eastAsia="Times New Roman" w:hAnsiTheme="majorHAnsi" w:cs="Calibri"/>
          <w:color w:val="343434"/>
          <w:sz w:val="20"/>
          <w:szCs w:val="32"/>
          <w:u w:color="343434"/>
        </w:rPr>
        <w:t>.</w:t>
      </w:r>
    </w:p>
    <w:p w:rsidR="00942410" w:rsidRPr="00942410" w:rsidRDefault="00942410" w:rsidP="00942410">
      <w:pPr>
        <w:spacing w:after="0" w:line="240" w:lineRule="auto"/>
        <w:rPr>
          <w:rFonts w:asciiTheme="majorHAnsi" w:eastAsia="Times New Roman" w:hAnsiTheme="majorHAnsi" w:cs="Arial"/>
          <w:sz w:val="20"/>
          <w:szCs w:val="20"/>
        </w:rPr>
      </w:pPr>
      <w:r w:rsidRPr="00942410">
        <w:rPr>
          <w:rFonts w:asciiTheme="majorHAnsi" w:eastAsia="Times New Roman" w:hAnsiTheme="majorHAnsi" w:cs="Arial"/>
          <w:sz w:val="20"/>
          <w:szCs w:val="20"/>
        </w:rPr>
        <w:tab/>
      </w:r>
      <w:r w:rsidRPr="00942410">
        <w:rPr>
          <w:rFonts w:asciiTheme="majorHAnsi" w:eastAsia="Times New Roman" w:hAnsiTheme="majorHAnsi" w:cs="Arial"/>
          <w:sz w:val="20"/>
          <w:szCs w:val="20"/>
        </w:rPr>
        <w:tab/>
      </w:r>
      <w:r w:rsidRPr="00942410">
        <w:rPr>
          <w:rFonts w:asciiTheme="majorHAnsi" w:eastAsia="Times New Roman" w:hAnsiTheme="majorHAnsi" w:cs="Arial"/>
          <w:sz w:val="20"/>
          <w:szCs w:val="20"/>
        </w:rPr>
        <w:tab/>
      </w:r>
      <w:r w:rsidRPr="00942410">
        <w:rPr>
          <w:rFonts w:asciiTheme="majorHAnsi" w:eastAsia="Times New Roman" w:hAnsiTheme="majorHAnsi" w:cs="Arial"/>
          <w:sz w:val="20"/>
          <w:szCs w:val="20"/>
        </w:rPr>
        <w:tab/>
      </w:r>
    </w:p>
    <w:p w:rsidR="00942410" w:rsidRPr="00942410" w:rsidRDefault="00942410" w:rsidP="00942410">
      <w:pPr>
        <w:spacing w:after="0" w:line="240" w:lineRule="auto"/>
        <w:rPr>
          <w:rFonts w:asciiTheme="majorHAnsi" w:eastAsia="Times New Roman" w:hAnsiTheme="majorHAnsi" w:cs="Arial"/>
          <w:sz w:val="20"/>
          <w:szCs w:val="20"/>
        </w:rPr>
      </w:pPr>
      <w:r w:rsidRPr="00942410">
        <w:rPr>
          <w:rFonts w:asciiTheme="majorHAnsi" w:eastAsia="Arial" w:hAnsiTheme="majorHAnsi" w:cs="Arial"/>
          <w:b/>
          <w:bCs/>
          <w:color w:val="000000"/>
          <w:sz w:val="20"/>
          <w:szCs w:val="32"/>
          <w:lang w:eastAsia="ja-JP"/>
        </w:rPr>
        <w:t>University Services:</w:t>
      </w:r>
      <w:r w:rsidRPr="00942410">
        <w:rPr>
          <w:rFonts w:asciiTheme="majorHAnsi" w:eastAsia="Times New Roman" w:hAnsiTheme="majorHAnsi" w:cs="Arial"/>
          <w:sz w:val="4"/>
          <w:szCs w:val="20"/>
        </w:rPr>
        <w:t xml:space="preserve"> </w:t>
      </w:r>
      <w:r w:rsidRPr="00942410">
        <w:rPr>
          <w:rFonts w:asciiTheme="majorHAnsi" w:eastAsia="Times New Roman" w:hAnsiTheme="majorHAnsi" w:cs="Arial"/>
          <w:sz w:val="20"/>
          <w:szCs w:val="20"/>
        </w:rPr>
        <w:t>Students enrolled in distance education courses will have access to services traditionally provided in person; i.e. libraries, labs, academic advising, career services, financial aid counseling, personal counseling, disability services, and other student services as appropriate.</w:t>
      </w:r>
    </w:p>
    <w:p w:rsidR="00942410" w:rsidRPr="00942410" w:rsidRDefault="00942410" w:rsidP="00942410">
      <w:pPr>
        <w:spacing w:after="0" w:line="240" w:lineRule="auto"/>
        <w:rPr>
          <w:rFonts w:asciiTheme="majorHAnsi" w:eastAsia="Times New Roman" w:hAnsiTheme="majorHAnsi" w:cs="Arial"/>
          <w:sz w:val="20"/>
          <w:szCs w:val="20"/>
        </w:rPr>
      </w:pPr>
    </w:p>
    <w:p w:rsidR="00942410" w:rsidRPr="00942410" w:rsidRDefault="00942410" w:rsidP="00942410">
      <w:pPr>
        <w:spacing w:after="0" w:line="240" w:lineRule="auto"/>
        <w:rPr>
          <w:rFonts w:asciiTheme="majorHAnsi" w:eastAsia="Times New Roman" w:hAnsiTheme="majorHAnsi" w:cs="Arial"/>
          <w:sz w:val="20"/>
          <w:szCs w:val="20"/>
        </w:rPr>
      </w:pPr>
      <w:r w:rsidRPr="00942410">
        <w:rPr>
          <w:rFonts w:asciiTheme="majorHAnsi" w:eastAsia="Times New Roman" w:hAnsiTheme="majorHAnsi" w:cs="Arial"/>
          <w:sz w:val="20"/>
          <w:szCs w:val="20"/>
        </w:rPr>
        <w:t>All existing UB policies, i.e. grading, course evaluation, and admission criteria apply to all activities bearing UB academic credit, including distance education.</w:t>
      </w:r>
    </w:p>
    <w:p w:rsidR="00942410" w:rsidRPr="00942410" w:rsidRDefault="00942410" w:rsidP="00942410">
      <w:pPr>
        <w:spacing w:after="0" w:line="240" w:lineRule="auto"/>
        <w:rPr>
          <w:rFonts w:asciiTheme="majorHAnsi" w:eastAsia="Times New Roman" w:hAnsiTheme="majorHAnsi" w:cs="Arial"/>
          <w:sz w:val="20"/>
          <w:szCs w:val="20"/>
        </w:rPr>
      </w:pPr>
    </w:p>
    <w:p w:rsidR="00942410" w:rsidRPr="00942410" w:rsidRDefault="00942410" w:rsidP="00942410">
      <w:pPr>
        <w:spacing w:after="0" w:line="240" w:lineRule="auto"/>
        <w:rPr>
          <w:rFonts w:asciiTheme="majorHAnsi" w:eastAsia="Times New Roman" w:hAnsiTheme="majorHAnsi" w:cs="Calibri"/>
          <w:sz w:val="20"/>
          <w:szCs w:val="20"/>
        </w:rPr>
      </w:pPr>
      <w:r w:rsidRPr="00942410">
        <w:rPr>
          <w:rFonts w:asciiTheme="majorHAnsi" w:eastAsia="Arial" w:hAnsiTheme="majorHAnsi" w:cs="Arial"/>
          <w:b/>
          <w:bCs/>
          <w:color w:val="000000"/>
          <w:sz w:val="20"/>
          <w:szCs w:val="32"/>
          <w:lang w:eastAsia="ja-JP"/>
        </w:rPr>
        <w:t>Software:</w:t>
      </w:r>
      <w:r w:rsidRPr="00942410">
        <w:rPr>
          <w:rFonts w:asciiTheme="majorHAnsi" w:eastAsia="Times New Roman" w:hAnsiTheme="majorHAnsi" w:cs="Calibri"/>
          <w:color w:val="1F497D" w:themeColor="text2"/>
          <w:sz w:val="12"/>
          <w:szCs w:val="20"/>
        </w:rPr>
        <w:t xml:space="preserve">  </w:t>
      </w:r>
      <w:r w:rsidRPr="00942410">
        <w:rPr>
          <w:rFonts w:asciiTheme="majorHAnsi" w:eastAsia="Times New Roman" w:hAnsiTheme="majorHAnsi" w:cs="Calibri"/>
          <w:sz w:val="20"/>
          <w:szCs w:val="20"/>
        </w:rPr>
        <w:t xml:space="preserve">UB provides free licensing of major software packages for UB students, including Microsoft Office and Symantec Antivirus.  Please visit </w:t>
      </w:r>
      <w:hyperlink r:id="rId15" w:history="1">
        <w:r w:rsidRPr="00942410">
          <w:rPr>
            <w:rFonts w:asciiTheme="majorHAnsi" w:eastAsia="Times New Roman" w:hAnsiTheme="majorHAnsi" w:cs="Calibri"/>
            <w:color w:val="0000FF"/>
            <w:sz w:val="20"/>
            <w:szCs w:val="20"/>
            <w:u w:val="single"/>
          </w:rPr>
          <w:t>http://www.buffalo.edu/ubit/service-guides/software.html</w:t>
        </w:r>
      </w:hyperlink>
      <w:r w:rsidRPr="00942410">
        <w:rPr>
          <w:rFonts w:asciiTheme="majorHAnsi" w:eastAsia="Times New Roman" w:hAnsiTheme="majorHAnsi" w:cs="Calibri"/>
          <w:sz w:val="20"/>
          <w:szCs w:val="20"/>
        </w:rPr>
        <w:t xml:space="preserve"> for more information.</w:t>
      </w:r>
    </w:p>
    <w:p w:rsidR="00942410" w:rsidRPr="00942410" w:rsidRDefault="00942410" w:rsidP="00942410">
      <w:pPr>
        <w:spacing w:after="0" w:line="240" w:lineRule="auto"/>
        <w:rPr>
          <w:rFonts w:asciiTheme="majorHAnsi" w:eastAsia="Times New Roman" w:hAnsiTheme="majorHAnsi" w:cs="Calibri"/>
          <w:sz w:val="20"/>
          <w:szCs w:val="20"/>
        </w:rPr>
      </w:pPr>
    </w:p>
    <w:p w:rsidR="00942410" w:rsidRPr="00942410" w:rsidRDefault="00942410" w:rsidP="00942410">
      <w:pPr>
        <w:spacing w:after="0" w:line="240" w:lineRule="auto"/>
        <w:rPr>
          <w:rFonts w:asciiTheme="majorHAnsi" w:eastAsia="Times New Roman" w:hAnsiTheme="majorHAnsi" w:cs="Calibri"/>
          <w:sz w:val="20"/>
          <w:szCs w:val="20"/>
        </w:rPr>
      </w:pPr>
      <w:r w:rsidRPr="00942410">
        <w:rPr>
          <w:rFonts w:asciiTheme="majorHAnsi" w:eastAsia="Arial" w:hAnsiTheme="majorHAnsi" w:cs="Arial"/>
          <w:b/>
          <w:bCs/>
          <w:color w:val="000000"/>
          <w:sz w:val="20"/>
          <w:szCs w:val="32"/>
          <w:lang w:eastAsia="ja-JP"/>
        </w:rPr>
        <w:t>My Virtual Computing Lab:</w:t>
      </w:r>
      <w:r w:rsidRPr="00942410">
        <w:rPr>
          <w:rFonts w:asciiTheme="majorHAnsi" w:eastAsia="Times New Roman" w:hAnsiTheme="majorHAnsi" w:cs="Calibri"/>
          <w:sz w:val="12"/>
          <w:szCs w:val="20"/>
        </w:rPr>
        <w:t xml:space="preserve">  </w:t>
      </w:r>
      <w:r w:rsidRPr="00942410">
        <w:rPr>
          <w:rFonts w:asciiTheme="majorHAnsi" w:eastAsia="Times New Roman" w:hAnsiTheme="majorHAnsi" w:cs="Calibri"/>
          <w:sz w:val="20"/>
          <w:szCs w:val="20"/>
        </w:rPr>
        <w:t>Learn how to access the most popular UB-licensed software in the Cybraries and Public Labs directly from your personal computer.  These programs are served “from the cloud” and are available on or off campus at any time. With My Virtual Computing Lab you can access: Adobe Acrobat Pro, Adobe Dreamweaver, Adobe Photoshop, Microsoft Office, Minitab, SPSS, and more.  Find more information at:</w:t>
      </w:r>
    </w:p>
    <w:p w:rsidR="00942410" w:rsidRPr="00942410" w:rsidRDefault="00942410" w:rsidP="00942410">
      <w:pPr>
        <w:spacing w:after="0" w:line="240" w:lineRule="auto"/>
        <w:rPr>
          <w:rFonts w:asciiTheme="majorHAnsi" w:eastAsia="Times New Roman" w:hAnsiTheme="majorHAnsi" w:cs="Calibri"/>
          <w:sz w:val="20"/>
          <w:szCs w:val="20"/>
        </w:rPr>
      </w:pPr>
      <w:r w:rsidRPr="00942410">
        <w:rPr>
          <w:rFonts w:asciiTheme="majorHAnsi" w:eastAsia="Times New Roman" w:hAnsiTheme="majorHAnsi" w:cs="Calibri"/>
          <w:sz w:val="20"/>
          <w:szCs w:val="20"/>
        </w:rPr>
        <w:t xml:space="preserve"> </w:t>
      </w:r>
      <w:hyperlink r:id="rId16" w:history="1">
        <w:r w:rsidRPr="00942410">
          <w:rPr>
            <w:rFonts w:asciiTheme="majorHAnsi" w:eastAsia="Times New Roman" w:hAnsiTheme="majorHAnsi" w:cs="Calibri"/>
            <w:color w:val="0000FF"/>
            <w:sz w:val="20"/>
            <w:szCs w:val="20"/>
            <w:u w:val="single"/>
          </w:rPr>
          <w:t>http://www.buffalo.edu/ubit/service-guides/software/my-virtual-computing-lab.html</w:t>
        </w:r>
      </w:hyperlink>
      <w:r w:rsidRPr="00942410">
        <w:rPr>
          <w:rFonts w:asciiTheme="majorHAnsi" w:eastAsia="Times New Roman" w:hAnsiTheme="majorHAnsi" w:cs="Calibri"/>
          <w:sz w:val="20"/>
          <w:szCs w:val="20"/>
        </w:rPr>
        <w:t xml:space="preserve"> </w:t>
      </w:r>
    </w:p>
    <w:p w:rsidR="00942410" w:rsidRPr="00942410" w:rsidRDefault="00942410" w:rsidP="00942410">
      <w:pPr>
        <w:spacing w:after="0" w:line="240" w:lineRule="auto"/>
        <w:rPr>
          <w:rFonts w:asciiTheme="majorHAnsi" w:eastAsia="Times New Roman" w:hAnsiTheme="majorHAnsi" w:cs="Calibri"/>
          <w:sz w:val="20"/>
          <w:szCs w:val="20"/>
        </w:rPr>
      </w:pPr>
    </w:p>
    <w:p w:rsidR="00942410" w:rsidRPr="00942410" w:rsidRDefault="00942410" w:rsidP="00942410">
      <w:pPr>
        <w:spacing w:after="0" w:line="240" w:lineRule="auto"/>
        <w:rPr>
          <w:rFonts w:asciiTheme="majorHAnsi" w:eastAsia="Times New Roman" w:hAnsiTheme="majorHAnsi" w:cs="Arial"/>
          <w:sz w:val="20"/>
          <w:szCs w:val="20"/>
        </w:rPr>
      </w:pPr>
    </w:p>
    <w:p w:rsidR="00942410" w:rsidRPr="00942410" w:rsidRDefault="00942410" w:rsidP="00942410">
      <w:pPr>
        <w:spacing w:after="0" w:line="240" w:lineRule="auto"/>
        <w:rPr>
          <w:rFonts w:asciiTheme="majorHAnsi" w:eastAsia="Times New Roman" w:hAnsiTheme="majorHAnsi" w:cs="Tahoma"/>
          <w:color w:val="000000"/>
          <w:sz w:val="20"/>
          <w:szCs w:val="20"/>
        </w:rPr>
      </w:pPr>
      <w:r w:rsidRPr="00942410">
        <w:rPr>
          <w:rFonts w:asciiTheme="majorHAnsi" w:eastAsia="Arial" w:hAnsiTheme="majorHAnsi" w:cs="Arial"/>
          <w:b/>
          <w:bCs/>
          <w:color w:val="000000"/>
          <w:sz w:val="20"/>
          <w:szCs w:val="32"/>
          <w:lang w:eastAsia="ja-JP"/>
        </w:rPr>
        <w:t>Library:</w:t>
      </w:r>
      <w:r w:rsidRPr="00942410">
        <w:rPr>
          <w:rFonts w:asciiTheme="majorHAnsi" w:eastAsia="Times New Roman" w:hAnsiTheme="majorHAnsi" w:cs="Tahoma-Bold"/>
          <w:bCs/>
          <w:color w:val="1F497D" w:themeColor="text2"/>
          <w:sz w:val="12"/>
          <w:szCs w:val="20"/>
        </w:rPr>
        <w:t xml:space="preserve">  </w:t>
      </w:r>
      <w:r w:rsidRPr="00942410">
        <w:rPr>
          <w:rFonts w:asciiTheme="majorHAnsi" w:eastAsia="Times New Roman" w:hAnsiTheme="majorHAnsi" w:cs="Tahoma"/>
          <w:color w:val="000000"/>
          <w:sz w:val="20"/>
          <w:szCs w:val="20"/>
        </w:rPr>
        <w:t>As a registered University at Buffalo student you have full access to UB Libraries (</w:t>
      </w:r>
      <w:hyperlink r:id="rId17" w:history="1">
        <w:r w:rsidRPr="00942410">
          <w:rPr>
            <w:rFonts w:asciiTheme="majorHAnsi" w:eastAsia="Arial" w:hAnsiTheme="majorHAnsi" w:cs="Tahoma"/>
            <w:color w:val="0000FF"/>
            <w:sz w:val="20"/>
            <w:szCs w:val="20"/>
            <w:u w:val="single"/>
          </w:rPr>
          <w:t>http://library.buffalo.edu</w:t>
        </w:r>
      </w:hyperlink>
      <w:r w:rsidRPr="00942410">
        <w:rPr>
          <w:rFonts w:asciiTheme="majorHAnsi" w:eastAsia="Times New Roman" w:hAnsiTheme="majorHAnsi" w:cs="Tahoma"/>
          <w:color w:val="000000"/>
          <w:sz w:val="20"/>
          <w:szCs w:val="20"/>
        </w:rPr>
        <w:t xml:space="preserve">) and online resources available through the libraries.  There are many full text article databases.  There are resources available under “Get Help” </w:t>
      </w:r>
      <w:r w:rsidRPr="00942410">
        <w:rPr>
          <w:rFonts w:asciiTheme="majorHAnsi" w:eastAsia="Times New Roman" w:hAnsiTheme="majorHAnsi" w:cs="Tahoma"/>
          <w:color w:val="000000"/>
          <w:sz w:val="20"/>
          <w:szCs w:val="20"/>
        </w:rPr>
        <w:sym w:font="Wingdings" w:char="F0E0"/>
      </w:r>
      <w:r w:rsidRPr="00942410">
        <w:rPr>
          <w:rFonts w:asciiTheme="majorHAnsi" w:eastAsia="Times New Roman" w:hAnsiTheme="majorHAnsi" w:cs="Tahoma"/>
          <w:color w:val="000000"/>
          <w:sz w:val="20"/>
          <w:szCs w:val="20"/>
        </w:rPr>
        <w:t xml:space="preserve">“Student Support” to assist you in using the library.  </w:t>
      </w:r>
    </w:p>
    <w:p w:rsidR="00942410" w:rsidRPr="00942410" w:rsidRDefault="00942410" w:rsidP="00942410">
      <w:pPr>
        <w:spacing w:after="0" w:line="240" w:lineRule="auto"/>
        <w:rPr>
          <w:rFonts w:asciiTheme="majorHAnsi" w:eastAsia="Times New Roman" w:hAnsiTheme="majorHAnsi" w:cs="Tahoma"/>
          <w:color w:val="000000"/>
          <w:sz w:val="20"/>
          <w:szCs w:val="20"/>
        </w:rPr>
      </w:pPr>
    </w:p>
    <w:p w:rsidR="00942410" w:rsidRPr="00942410" w:rsidRDefault="00942410" w:rsidP="00942410">
      <w:pPr>
        <w:spacing w:after="0" w:line="240" w:lineRule="auto"/>
        <w:rPr>
          <w:rFonts w:asciiTheme="majorHAnsi" w:eastAsia="Times New Roman" w:hAnsiTheme="majorHAnsi" w:cs="Tahoma"/>
          <w:color w:val="000000"/>
          <w:sz w:val="20"/>
          <w:szCs w:val="20"/>
        </w:rPr>
      </w:pPr>
      <w:r w:rsidRPr="00942410">
        <w:rPr>
          <w:rFonts w:asciiTheme="majorHAnsi" w:eastAsia="Times New Roman" w:hAnsiTheme="majorHAnsi" w:cs="Tahoma"/>
          <w:color w:val="000000"/>
          <w:sz w:val="20"/>
          <w:szCs w:val="20"/>
        </w:rPr>
        <w:t xml:space="preserve">Christopher Hollister, MLS, Associate Librarian, is the GSE Librarian.  He has offices at 524 Lockwood Library and is available by phone: 716-645-1323; fax: 716-645-3859; and email: </w:t>
      </w:r>
      <w:hyperlink r:id="rId18" w:history="1">
        <w:r w:rsidRPr="00942410">
          <w:rPr>
            <w:rFonts w:asciiTheme="majorHAnsi" w:eastAsia="Arial" w:hAnsiTheme="majorHAnsi" w:cs="Tahoma"/>
            <w:color w:val="0000FF"/>
            <w:sz w:val="20"/>
            <w:szCs w:val="20"/>
            <w:u w:val="single"/>
          </w:rPr>
          <w:t>cvh2@buffalo.edu</w:t>
        </w:r>
      </w:hyperlink>
      <w:r w:rsidRPr="00942410">
        <w:rPr>
          <w:rFonts w:asciiTheme="majorHAnsi" w:eastAsia="Times New Roman" w:hAnsiTheme="majorHAnsi" w:cs="Tahoma"/>
          <w:color w:val="000000"/>
          <w:sz w:val="20"/>
          <w:szCs w:val="20"/>
        </w:rPr>
        <w:t xml:space="preserve"> and is available to help. </w:t>
      </w:r>
    </w:p>
    <w:p w:rsidR="00942410" w:rsidRPr="00942410" w:rsidRDefault="00942410" w:rsidP="00942410">
      <w:pPr>
        <w:spacing w:after="0" w:line="240" w:lineRule="auto"/>
        <w:rPr>
          <w:rFonts w:asciiTheme="majorHAnsi" w:eastAsia="Times New Roman" w:hAnsiTheme="majorHAnsi" w:cs="Tahoma"/>
          <w:b/>
          <w:color w:val="000000"/>
          <w:sz w:val="20"/>
          <w:szCs w:val="20"/>
        </w:rPr>
      </w:pPr>
    </w:p>
    <w:p w:rsidR="00B551FD" w:rsidRPr="00B551FD" w:rsidRDefault="00B551FD" w:rsidP="00B551FD">
      <w:pPr>
        <w:spacing w:after="0" w:line="240" w:lineRule="auto"/>
        <w:rPr>
          <w:rFonts w:ascii="Cambria" w:hAnsi="Cambria"/>
          <w:sz w:val="20"/>
        </w:rPr>
      </w:pPr>
      <w:r w:rsidRPr="00B551FD">
        <w:rPr>
          <w:rStyle w:val="Strong"/>
          <w:rFonts w:ascii="Cambria" w:hAnsi="Cambria"/>
          <w:sz w:val="20"/>
        </w:rPr>
        <w:t>Course Evaluations</w:t>
      </w:r>
      <w:r w:rsidRPr="00B551FD">
        <w:rPr>
          <w:rFonts w:ascii="Cambria" w:hAnsi="Cambria"/>
          <w:sz w:val="20"/>
        </w:rPr>
        <w:t>: At the conclusion of the semester you will receive an email reminder requesting your participation in the Course Evaluation process.  Please provide your honest feedback; it is important to the improvement and development of this course.  Feedback received is anonymous (unless you provide your name in the comments section)</w:t>
      </w:r>
      <w:r>
        <w:rPr>
          <w:rFonts w:ascii="Cambria" w:hAnsi="Cambria"/>
          <w:sz w:val="20"/>
        </w:rPr>
        <w:t xml:space="preserve"> </w:t>
      </w:r>
      <w:r w:rsidRPr="00B551FD">
        <w:rPr>
          <w:rFonts w:ascii="Cambria" w:hAnsi="Cambria"/>
          <w:sz w:val="20"/>
        </w:rPr>
        <w:t>and the instructor does not receive copies of the Evaluations until after grades have been submitted for the semester.</w:t>
      </w:r>
    </w:p>
    <w:p w:rsidR="00942410" w:rsidRPr="00942410" w:rsidRDefault="00942410" w:rsidP="00942410">
      <w:pPr>
        <w:spacing w:after="0" w:line="240" w:lineRule="auto"/>
        <w:rPr>
          <w:rFonts w:asciiTheme="majorHAnsi" w:eastAsia="Times New Roman" w:hAnsiTheme="majorHAnsi" w:cs="Calibri"/>
          <w:b/>
          <w:sz w:val="20"/>
          <w:szCs w:val="20"/>
        </w:rPr>
      </w:pPr>
    </w:p>
    <w:p w:rsidR="0095423F" w:rsidRDefault="0095423F">
      <w:pPr>
        <w:rPr>
          <w:rFonts w:asciiTheme="majorHAnsi" w:eastAsia="Times New Roman" w:hAnsiTheme="majorHAnsi" w:cs="Calibri"/>
          <w:b/>
          <w:sz w:val="20"/>
          <w:szCs w:val="20"/>
        </w:rPr>
      </w:pPr>
      <w:r>
        <w:rPr>
          <w:rFonts w:asciiTheme="majorHAnsi" w:eastAsia="Times New Roman" w:hAnsiTheme="majorHAnsi" w:cs="Calibri"/>
          <w:b/>
          <w:sz w:val="20"/>
          <w:szCs w:val="20"/>
        </w:rPr>
        <w:br w:type="page"/>
      </w:r>
    </w:p>
    <w:p w:rsidR="007679A9" w:rsidRPr="007679A9" w:rsidRDefault="007679A9" w:rsidP="007679A9">
      <w:pPr>
        <w:spacing w:after="0"/>
        <w:rPr>
          <w:rFonts w:ascii="Times New Roman" w:hAnsi="Times New Roman" w:cs="Times New Roman"/>
          <w:sz w:val="24"/>
          <w:szCs w:val="24"/>
        </w:rPr>
      </w:pPr>
      <w:r w:rsidRPr="007679A9">
        <w:rPr>
          <w:rFonts w:ascii="Times New Roman" w:hAnsi="Times New Roman" w:cs="Times New Roman"/>
          <w:sz w:val="24"/>
          <w:szCs w:val="24"/>
        </w:rPr>
        <w:lastRenderedPageBreak/>
        <w:t xml:space="preserve">From </w:t>
      </w:r>
      <w:r w:rsidRPr="007679A9">
        <w:rPr>
          <w:rFonts w:ascii="Times New Roman" w:eastAsia="Times New Roman" w:hAnsi="Times New Roman" w:cs="Times New Roman"/>
          <w:sz w:val="24"/>
          <w:szCs w:val="24"/>
        </w:rPr>
        <w:t xml:space="preserve">Simon Loh. </w:t>
      </w:r>
      <w:r w:rsidRPr="007679A9">
        <w:rPr>
          <w:rFonts w:ascii="Times New Roman" w:hAnsi="Times New Roman" w:cs="Times New Roman"/>
          <w:sz w:val="24"/>
          <w:szCs w:val="24"/>
        </w:rPr>
        <w:t xml:space="preserve"> </w:t>
      </w:r>
      <w:r w:rsidRPr="007679A9">
        <w:rPr>
          <w:rFonts w:ascii="Times New Roman" w:eastAsia="Times New Roman" w:hAnsi="Times New Roman" w:cs="Times New Roman"/>
          <w:b/>
          <w:sz w:val="24"/>
          <w:szCs w:val="24"/>
        </w:rPr>
        <w:t>Introduction To System Administration</w:t>
      </w:r>
    </w:p>
    <w:p w:rsidR="007679A9" w:rsidRPr="007679A9" w:rsidRDefault="007679A9" w:rsidP="007679A9">
      <w:pPr>
        <w:spacing w:after="0"/>
        <w:rPr>
          <w:rFonts w:ascii="Times New Roman" w:hAnsi="Times New Roman" w:cs="Times New Roman"/>
        </w:rPr>
      </w:pPr>
      <w:r w:rsidRPr="007679A9">
        <w:rPr>
          <w:rFonts w:ascii="Times New Roman" w:hAnsi="Times New Roman" w:cs="Times New Roman"/>
        </w:rPr>
        <w:t>http://www.slideshare.net/simonling99/systemintroduction-to-system-administration</w:t>
      </w:r>
    </w:p>
    <w:p w:rsidR="007679A9" w:rsidRPr="007679A9" w:rsidRDefault="007679A9" w:rsidP="007679A9">
      <w:pPr>
        <w:spacing w:before="180" w:after="0"/>
        <w:rPr>
          <w:rFonts w:ascii="Times New Roman" w:eastAsia="Times New Roman" w:hAnsi="Times New Roman" w:cs="Times New Roman"/>
          <w:b/>
          <w:sz w:val="24"/>
          <w:szCs w:val="24"/>
        </w:rPr>
      </w:pPr>
      <w:r w:rsidRPr="007679A9">
        <w:rPr>
          <w:rFonts w:ascii="Times New Roman" w:eastAsia="Times New Roman" w:hAnsi="Times New Roman" w:cs="Times New Roman"/>
          <w:b/>
          <w:sz w:val="24"/>
          <w:szCs w:val="24"/>
        </w:rPr>
        <w:t xml:space="preserve">Professional Certification </w:t>
      </w:r>
    </w:p>
    <w:p w:rsidR="007679A9" w:rsidRPr="007679A9" w:rsidRDefault="007679A9" w:rsidP="007679A9">
      <w:pPr>
        <w:pStyle w:val="ListParagraph"/>
        <w:numPr>
          <w:ilvl w:val="0"/>
          <w:numId w:val="16"/>
        </w:numPr>
      </w:pPr>
      <w:r w:rsidRPr="007679A9">
        <w:t>Professional certifications in computer technology are non-degree awards made to those who have achieved qualifications specified by a certifying authority.</w:t>
      </w:r>
    </w:p>
    <w:p w:rsidR="007679A9" w:rsidRPr="007679A9" w:rsidRDefault="007679A9" w:rsidP="007679A9">
      <w:pPr>
        <w:pStyle w:val="ListParagraph"/>
        <w:numPr>
          <w:ilvl w:val="0"/>
          <w:numId w:val="16"/>
        </w:numPr>
      </w:pPr>
      <w:r w:rsidRPr="007679A9">
        <w:t xml:space="preserve">Depending on the particular certification, qualifications may include completing a course of study, proof of professional accomplishments, achieving a specified grade on an examination or some combination thereof. </w:t>
      </w:r>
    </w:p>
    <w:p w:rsidR="007679A9" w:rsidRDefault="007679A9" w:rsidP="007679A9">
      <w:pPr>
        <w:pStyle w:val="ListParagraph"/>
        <w:numPr>
          <w:ilvl w:val="0"/>
          <w:numId w:val="16"/>
        </w:numPr>
      </w:pPr>
      <w:r w:rsidRPr="007679A9">
        <w:t xml:space="preserve">The intention is to establish that an individual holding a certification is technically qualified to hold certain types of position within the field. </w:t>
      </w:r>
    </w:p>
    <w:p w:rsidR="007679A9" w:rsidRPr="007679A9" w:rsidRDefault="007679A9" w:rsidP="007679A9">
      <w:pPr>
        <w:pStyle w:val="ListParagraph"/>
      </w:pPr>
    </w:p>
    <w:tbl>
      <w:tblPr>
        <w:tblStyle w:val="TableGrid"/>
        <w:tblW w:w="9590" w:type="dxa"/>
        <w:tblCellMar>
          <w:top w:w="58" w:type="dxa"/>
          <w:left w:w="115" w:type="dxa"/>
          <w:bottom w:w="58" w:type="dxa"/>
          <w:right w:w="115" w:type="dxa"/>
        </w:tblCellMar>
        <w:tblLook w:val="04A0"/>
      </w:tblPr>
      <w:tblGrid>
        <w:gridCol w:w="9590"/>
      </w:tblGrid>
      <w:tr w:rsidR="007679A9" w:rsidRPr="00580866" w:rsidTr="007679A9">
        <w:tc>
          <w:tcPr>
            <w:tcW w:w="9590" w:type="dxa"/>
          </w:tcPr>
          <w:p w:rsidR="007679A9" w:rsidRPr="007679A9" w:rsidRDefault="007679A9" w:rsidP="00F661E1">
            <w:pPr>
              <w:rPr>
                <w:rFonts w:ascii="Times New Roman" w:eastAsia="Times New Roman" w:hAnsi="Times New Roman"/>
                <w:sz w:val="20"/>
                <w:szCs w:val="20"/>
              </w:rPr>
            </w:pPr>
            <w:r w:rsidRPr="007679A9">
              <w:rPr>
                <w:rFonts w:ascii="Times New Roman" w:eastAsia="Times New Roman" w:hAnsi="Times New Roman"/>
                <w:b/>
                <w:sz w:val="20"/>
                <w:szCs w:val="20"/>
              </w:rPr>
              <w:t xml:space="preserve">Linux Professional Institute Certification (By LPI) </w:t>
            </w:r>
            <w:r w:rsidRPr="007679A9">
              <w:rPr>
                <w:rFonts w:ascii="Times New Roman" w:eastAsia="Times New Roman" w:hAnsi="Times New Roman"/>
                <w:sz w:val="20"/>
                <w:szCs w:val="20"/>
              </w:rPr>
              <w:t xml:space="preserve">($170 - $260) </w:t>
            </w:r>
          </w:p>
          <w:p w:rsidR="007679A9" w:rsidRPr="007679A9" w:rsidRDefault="007679A9" w:rsidP="00F661E1">
            <w:pPr>
              <w:rPr>
                <w:rFonts w:ascii="Times New Roman" w:eastAsia="Times New Roman" w:hAnsi="Times New Roman"/>
                <w:sz w:val="20"/>
                <w:szCs w:val="20"/>
              </w:rPr>
            </w:pPr>
            <w:r w:rsidRPr="007679A9">
              <w:rPr>
                <w:rFonts w:ascii="Times New Roman" w:eastAsia="Times New Roman" w:hAnsi="Times New Roman"/>
                <w:sz w:val="20"/>
                <w:szCs w:val="20"/>
              </w:rPr>
              <w:t xml:space="preserve">LPIC-1. Junior Level Linux Professional- Fundamental System Administration </w:t>
            </w:r>
          </w:p>
          <w:p w:rsidR="007679A9" w:rsidRPr="007679A9" w:rsidRDefault="007679A9" w:rsidP="00F661E1">
            <w:pPr>
              <w:rPr>
                <w:rFonts w:ascii="Times New Roman" w:eastAsia="Times New Roman" w:hAnsi="Times New Roman"/>
                <w:sz w:val="20"/>
                <w:szCs w:val="20"/>
              </w:rPr>
            </w:pPr>
            <w:r w:rsidRPr="007679A9">
              <w:rPr>
                <w:rFonts w:ascii="Times New Roman" w:eastAsia="Times New Roman" w:hAnsi="Times New Roman"/>
                <w:sz w:val="20"/>
                <w:szCs w:val="20"/>
              </w:rPr>
              <w:t xml:space="preserve">LPIC-2. Advanced Level Linux Professional (LPIC-2) - Small &amp; middle size site </w:t>
            </w:r>
          </w:p>
          <w:p w:rsidR="007679A9" w:rsidRPr="007679A9" w:rsidRDefault="007679A9" w:rsidP="00F661E1">
            <w:pPr>
              <w:rPr>
                <w:rFonts w:ascii="Times New Roman" w:eastAsia="Times New Roman" w:hAnsi="Times New Roman"/>
                <w:sz w:val="20"/>
                <w:szCs w:val="20"/>
              </w:rPr>
            </w:pPr>
            <w:r w:rsidRPr="007679A9">
              <w:rPr>
                <w:rFonts w:ascii="Times New Roman" w:eastAsia="Times New Roman" w:hAnsi="Times New Roman"/>
                <w:sz w:val="20"/>
                <w:szCs w:val="20"/>
              </w:rPr>
              <w:t xml:space="preserve">LPIC-3. Senior Level Linux Professional - Active Directory &amp; Enterprise  http://www.lpi.org/en/lpi/english/certification/the_lpic_program </w:t>
            </w:r>
          </w:p>
        </w:tc>
      </w:tr>
      <w:tr w:rsidR="007679A9" w:rsidRPr="00580866" w:rsidTr="007679A9">
        <w:tc>
          <w:tcPr>
            <w:tcW w:w="9590" w:type="dxa"/>
          </w:tcPr>
          <w:p w:rsidR="007679A9" w:rsidRPr="007679A9" w:rsidRDefault="007679A9" w:rsidP="00F661E1">
            <w:pPr>
              <w:rPr>
                <w:rFonts w:ascii="Times New Roman" w:eastAsia="Times New Roman" w:hAnsi="Times New Roman"/>
                <w:sz w:val="20"/>
                <w:szCs w:val="20"/>
              </w:rPr>
            </w:pPr>
            <w:r w:rsidRPr="007679A9">
              <w:rPr>
                <w:rFonts w:ascii="Times New Roman" w:eastAsia="Times New Roman" w:hAnsi="Times New Roman"/>
                <w:b/>
                <w:sz w:val="20"/>
                <w:szCs w:val="20"/>
              </w:rPr>
              <w:t xml:space="preserve">Ubuntu Certification </w:t>
            </w:r>
            <w:r w:rsidRPr="007679A9">
              <w:rPr>
                <w:rFonts w:ascii="Times New Roman" w:eastAsia="Times New Roman" w:hAnsi="Times New Roman"/>
                <w:sz w:val="20"/>
                <w:szCs w:val="20"/>
              </w:rPr>
              <w:t>($34)</w:t>
            </w:r>
          </w:p>
          <w:p w:rsidR="007679A9" w:rsidRPr="007679A9" w:rsidRDefault="007679A9" w:rsidP="00F661E1">
            <w:pPr>
              <w:rPr>
                <w:rFonts w:ascii="Times New Roman" w:eastAsia="Times New Roman" w:hAnsi="Times New Roman"/>
                <w:sz w:val="20"/>
                <w:szCs w:val="20"/>
              </w:rPr>
            </w:pPr>
            <w:r w:rsidRPr="007679A9">
              <w:rPr>
                <w:rFonts w:ascii="Times New Roman" w:eastAsia="Times New Roman" w:hAnsi="Times New Roman"/>
                <w:sz w:val="20"/>
                <w:szCs w:val="20"/>
              </w:rPr>
              <w:t xml:space="preserve">Ubuntu Certified Professional </w:t>
            </w:r>
          </w:p>
          <w:p w:rsidR="007679A9" w:rsidRPr="007679A9" w:rsidRDefault="007679A9" w:rsidP="00F661E1">
            <w:pPr>
              <w:rPr>
                <w:rFonts w:ascii="Times New Roman" w:eastAsia="Times New Roman" w:hAnsi="Times New Roman"/>
                <w:sz w:val="20"/>
                <w:szCs w:val="20"/>
              </w:rPr>
            </w:pPr>
            <w:r w:rsidRPr="007679A9">
              <w:rPr>
                <w:rFonts w:ascii="Times New Roman" w:eastAsia="Times New Roman" w:hAnsi="Times New Roman"/>
                <w:sz w:val="20"/>
                <w:szCs w:val="20"/>
              </w:rPr>
              <w:t>http://www.ubuntu.com/training/certificationcourses  http://www.ncsacademy.com/ordercertification.cfm?pid=55</w:t>
            </w:r>
          </w:p>
        </w:tc>
      </w:tr>
      <w:tr w:rsidR="007679A9" w:rsidRPr="00580866" w:rsidTr="007679A9">
        <w:tc>
          <w:tcPr>
            <w:tcW w:w="9590" w:type="dxa"/>
          </w:tcPr>
          <w:p w:rsidR="007679A9" w:rsidRPr="007679A9" w:rsidRDefault="007679A9" w:rsidP="00F661E1">
            <w:pPr>
              <w:rPr>
                <w:rFonts w:ascii="Times New Roman" w:eastAsia="Times New Roman" w:hAnsi="Times New Roman"/>
                <w:b/>
                <w:sz w:val="20"/>
                <w:szCs w:val="20"/>
              </w:rPr>
            </w:pPr>
            <w:r w:rsidRPr="007679A9">
              <w:rPr>
                <w:rFonts w:ascii="Times New Roman" w:eastAsia="Times New Roman" w:hAnsi="Times New Roman"/>
                <w:b/>
                <w:sz w:val="20"/>
                <w:szCs w:val="20"/>
              </w:rPr>
              <w:t xml:space="preserve">Oracle Certification </w:t>
            </w:r>
          </w:p>
          <w:p w:rsidR="007679A9" w:rsidRPr="007679A9" w:rsidRDefault="007679A9" w:rsidP="00F661E1">
            <w:pPr>
              <w:rPr>
                <w:rFonts w:ascii="Times New Roman" w:eastAsia="Times New Roman" w:hAnsi="Times New Roman"/>
                <w:sz w:val="20"/>
                <w:szCs w:val="20"/>
              </w:rPr>
            </w:pPr>
            <w:r w:rsidRPr="007679A9">
              <w:rPr>
                <w:rFonts w:ascii="Times New Roman" w:eastAsia="Times New Roman" w:hAnsi="Times New Roman"/>
                <w:sz w:val="20"/>
                <w:szCs w:val="20"/>
              </w:rPr>
              <w:t xml:space="preserve">Oracle Certified Associate (OCA) - Solaris 10/11 Operating System </w:t>
            </w:r>
          </w:p>
          <w:p w:rsidR="007679A9" w:rsidRPr="007679A9" w:rsidRDefault="007679A9" w:rsidP="00F661E1">
            <w:pPr>
              <w:rPr>
                <w:rFonts w:ascii="Times New Roman" w:eastAsia="Times New Roman" w:hAnsi="Times New Roman"/>
                <w:sz w:val="20"/>
                <w:szCs w:val="20"/>
              </w:rPr>
            </w:pPr>
            <w:r w:rsidRPr="007679A9">
              <w:rPr>
                <w:rFonts w:ascii="Times New Roman" w:eastAsia="Times New Roman" w:hAnsi="Times New Roman"/>
                <w:sz w:val="20"/>
                <w:szCs w:val="20"/>
              </w:rPr>
              <w:t xml:space="preserve">Oracle Certified Professional (OCP) - Solaris 10/11 Operating System and Clustering </w:t>
            </w:r>
          </w:p>
          <w:p w:rsidR="00FE34D4" w:rsidRDefault="007679A9" w:rsidP="00F661E1">
            <w:pPr>
              <w:rPr>
                <w:rFonts w:ascii="Times New Roman" w:eastAsia="Times New Roman" w:hAnsi="Times New Roman"/>
                <w:sz w:val="20"/>
                <w:szCs w:val="20"/>
              </w:rPr>
            </w:pPr>
            <w:r w:rsidRPr="007679A9">
              <w:rPr>
                <w:rFonts w:ascii="Times New Roman" w:eastAsia="Times New Roman" w:hAnsi="Times New Roman"/>
                <w:sz w:val="20"/>
                <w:szCs w:val="20"/>
              </w:rPr>
              <w:t>Oracle Certified Expert(OCE) - Solaris 10/11 Operating System</w:t>
            </w:r>
          </w:p>
          <w:p w:rsidR="007679A9" w:rsidRPr="007679A9" w:rsidRDefault="007679A9" w:rsidP="00F661E1">
            <w:pPr>
              <w:rPr>
                <w:rFonts w:ascii="Times New Roman" w:eastAsia="Times New Roman" w:hAnsi="Times New Roman"/>
                <w:sz w:val="20"/>
                <w:szCs w:val="20"/>
              </w:rPr>
            </w:pPr>
            <w:r w:rsidRPr="007679A9">
              <w:rPr>
                <w:rFonts w:ascii="Times New Roman" w:eastAsia="Times New Roman" w:hAnsi="Times New Roman"/>
                <w:sz w:val="20"/>
                <w:szCs w:val="20"/>
              </w:rPr>
              <w:t xml:space="preserve"> http://education.oracle.com/pls/web_prod-plq-dad/ db_pages.getpage?page_id=141 </w:t>
            </w:r>
          </w:p>
          <w:p w:rsidR="00FE34D4" w:rsidRDefault="007679A9" w:rsidP="00F661E1">
            <w:pPr>
              <w:rPr>
                <w:rFonts w:ascii="Times New Roman" w:eastAsia="Times New Roman" w:hAnsi="Times New Roman"/>
                <w:sz w:val="20"/>
                <w:szCs w:val="20"/>
              </w:rPr>
            </w:pPr>
            <w:r w:rsidRPr="007679A9">
              <w:rPr>
                <w:rFonts w:ascii="Times New Roman" w:eastAsia="Times New Roman" w:hAnsi="Times New Roman"/>
                <w:sz w:val="20"/>
                <w:szCs w:val="20"/>
              </w:rPr>
              <w:t>Oracle Provide</w:t>
            </w:r>
            <w:r w:rsidR="00FE34D4">
              <w:rPr>
                <w:rFonts w:ascii="Times New Roman" w:eastAsia="Times New Roman" w:hAnsi="Times New Roman"/>
                <w:sz w:val="20"/>
                <w:szCs w:val="20"/>
              </w:rPr>
              <w:t>s</w:t>
            </w:r>
            <w:r w:rsidRPr="007679A9">
              <w:rPr>
                <w:rFonts w:ascii="Times New Roman" w:eastAsia="Times New Roman" w:hAnsi="Times New Roman"/>
                <w:sz w:val="20"/>
                <w:szCs w:val="20"/>
              </w:rPr>
              <w:t xml:space="preserve"> Certification for Database Administration (DBA) (OCA, OCP and OCM) and </w:t>
            </w:r>
          </w:p>
          <w:p w:rsidR="007679A9" w:rsidRPr="007679A9" w:rsidRDefault="007679A9" w:rsidP="00F661E1">
            <w:pPr>
              <w:rPr>
                <w:rFonts w:ascii="Times New Roman" w:eastAsia="Times New Roman" w:hAnsi="Times New Roman"/>
                <w:sz w:val="20"/>
                <w:szCs w:val="20"/>
              </w:rPr>
            </w:pPr>
            <w:r w:rsidRPr="007679A9">
              <w:rPr>
                <w:rFonts w:ascii="Times New Roman" w:eastAsia="Times New Roman" w:hAnsi="Times New Roman"/>
                <w:sz w:val="20"/>
                <w:szCs w:val="20"/>
              </w:rPr>
              <w:t xml:space="preserve">Linux Administrator (OCA and OCP) </w:t>
            </w:r>
          </w:p>
        </w:tc>
      </w:tr>
      <w:tr w:rsidR="007679A9" w:rsidRPr="00580866" w:rsidTr="007679A9">
        <w:tc>
          <w:tcPr>
            <w:tcW w:w="9590" w:type="dxa"/>
          </w:tcPr>
          <w:p w:rsidR="007679A9" w:rsidRPr="007679A9" w:rsidRDefault="007679A9" w:rsidP="00F661E1">
            <w:pPr>
              <w:rPr>
                <w:rFonts w:ascii="Times New Roman" w:eastAsia="Times New Roman" w:hAnsi="Times New Roman"/>
                <w:b/>
                <w:sz w:val="20"/>
                <w:szCs w:val="20"/>
              </w:rPr>
            </w:pPr>
            <w:r w:rsidRPr="007679A9">
              <w:rPr>
                <w:rFonts w:ascii="Times New Roman" w:eastAsia="Times New Roman" w:hAnsi="Times New Roman"/>
                <w:b/>
                <w:sz w:val="20"/>
                <w:szCs w:val="20"/>
              </w:rPr>
              <w:t xml:space="preserve">Solaris Operating System Certifications(Oracle) </w:t>
            </w:r>
          </w:p>
          <w:p w:rsidR="007679A9" w:rsidRPr="007679A9" w:rsidRDefault="007679A9" w:rsidP="00F661E1">
            <w:pPr>
              <w:rPr>
                <w:rFonts w:ascii="Times New Roman" w:eastAsia="Times New Roman" w:hAnsi="Times New Roman"/>
                <w:sz w:val="20"/>
                <w:szCs w:val="20"/>
              </w:rPr>
            </w:pPr>
            <w:r w:rsidRPr="007679A9">
              <w:rPr>
                <w:rFonts w:ascii="Times New Roman" w:eastAsia="Times New Roman" w:hAnsi="Times New Roman"/>
                <w:sz w:val="20"/>
                <w:szCs w:val="20"/>
              </w:rPr>
              <w:t xml:space="preserve">Sun Certified Solaris Associate </w:t>
            </w:r>
          </w:p>
          <w:p w:rsidR="007679A9" w:rsidRPr="007679A9" w:rsidRDefault="007679A9" w:rsidP="00F661E1">
            <w:pPr>
              <w:rPr>
                <w:rFonts w:ascii="Times New Roman" w:eastAsia="Times New Roman" w:hAnsi="Times New Roman"/>
                <w:sz w:val="20"/>
                <w:szCs w:val="20"/>
              </w:rPr>
            </w:pPr>
            <w:r w:rsidRPr="007679A9">
              <w:rPr>
                <w:rFonts w:ascii="Times New Roman" w:eastAsia="Times New Roman" w:hAnsi="Times New Roman"/>
                <w:sz w:val="20"/>
                <w:szCs w:val="20"/>
              </w:rPr>
              <w:t xml:space="preserve">Sun Certified System Administrator for the Solaris Operating System </w:t>
            </w:r>
          </w:p>
          <w:p w:rsidR="007679A9" w:rsidRPr="007679A9" w:rsidRDefault="007679A9" w:rsidP="00F661E1">
            <w:pPr>
              <w:rPr>
                <w:rFonts w:ascii="Times New Roman" w:eastAsia="Times New Roman" w:hAnsi="Times New Roman"/>
                <w:sz w:val="20"/>
                <w:szCs w:val="20"/>
              </w:rPr>
            </w:pPr>
            <w:r w:rsidRPr="007679A9">
              <w:rPr>
                <w:rFonts w:ascii="Times New Roman" w:eastAsia="Times New Roman" w:hAnsi="Times New Roman"/>
                <w:sz w:val="20"/>
                <w:szCs w:val="20"/>
              </w:rPr>
              <w:t xml:space="preserve">Sun Certified Network Administrator for the Solaris Operating System </w:t>
            </w:r>
          </w:p>
          <w:p w:rsidR="007679A9" w:rsidRPr="007679A9" w:rsidRDefault="007679A9" w:rsidP="00F661E1">
            <w:pPr>
              <w:rPr>
                <w:rFonts w:ascii="Times New Roman" w:eastAsia="Times New Roman" w:hAnsi="Times New Roman"/>
                <w:sz w:val="20"/>
                <w:szCs w:val="20"/>
              </w:rPr>
            </w:pPr>
            <w:r w:rsidRPr="007679A9">
              <w:rPr>
                <w:rFonts w:ascii="Times New Roman" w:eastAsia="Times New Roman" w:hAnsi="Times New Roman"/>
                <w:sz w:val="20"/>
                <w:szCs w:val="20"/>
              </w:rPr>
              <w:t xml:space="preserve">Sun Certified Security Administrator for the Solaris Operating System </w:t>
            </w:r>
          </w:p>
        </w:tc>
      </w:tr>
      <w:tr w:rsidR="007679A9" w:rsidRPr="00580866" w:rsidTr="007679A9">
        <w:tc>
          <w:tcPr>
            <w:tcW w:w="9590" w:type="dxa"/>
          </w:tcPr>
          <w:p w:rsidR="007679A9" w:rsidRPr="007679A9" w:rsidRDefault="007679A9" w:rsidP="00F661E1">
            <w:pPr>
              <w:rPr>
                <w:rFonts w:ascii="Times New Roman" w:eastAsia="Times New Roman" w:hAnsi="Times New Roman"/>
                <w:b/>
                <w:sz w:val="20"/>
                <w:szCs w:val="20"/>
              </w:rPr>
            </w:pPr>
            <w:r w:rsidRPr="007679A9">
              <w:rPr>
                <w:rFonts w:ascii="Times New Roman" w:eastAsia="Times New Roman" w:hAnsi="Times New Roman"/>
                <w:b/>
                <w:sz w:val="20"/>
                <w:szCs w:val="20"/>
              </w:rPr>
              <w:t xml:space="preserve">IBM Certification </w:t>
            </w:r>
          </w:p>
          <w:p w:rsidR="007679A9" w:rsidRPr="007679A9" w:rsidRDefault="007679A9" w:rsidP="00F661E1">
            <w:pPr>
              <w:rPr>
                <w:rFonts w:ascii="Times New Roman" w:eastAsia="Times New Roman" w:hAnsi="Times New Roman"/>
                <w:sz w:val="20"/>
                <w:szCs w:val="20"/>
              </w:rPr>
            </w:pPr>
            <w:r w:rsidRPr="007679A9">
              <w:rPr>
                <w:rFonts w:ascii="Times New Roman" w:eastAsia="Times New Roman" w:hAnsi="Times New Roman"/>
                <w:sz w:val="20"/>
                <w:szCs w:val="20"/>
              </w:rPr>
              <w:t xml:space="preserve">IBM Certified Database Associate </w:t>
            </w:r>
          </w:p>
          <w:p w:rsidR="007679A9" w:rsidRPr="007679A9" w:rsidRDefault="007679A9" w:rsidP="00F661E1">
            <w:pPr>
              <w:rPr>
                <w:rFonts w:ascii="Times New Roman" w:eastAsia="Times New Roman" w:hAnsi="Times New Roman"/>
                <w:sz w:val="20"/>
                <w:szCs w:val="20"/>
              </w:rPr>
            </w:pPr>
            <w:r w:rsidRPr="007679A9">
              <w:rPr>
                <w:rFonts w:ascii="Times New Roman" w:eastAsia="Times New Roman" w:hAnsi="Times New Roman"/>
                <w:sz w:val="20"/>
                <w:szCs w:val="20"/>
              </w:rPr>
              <w:t xml:space="preserve">IBM Certified Database Administrator </w:t>
            </w:r>
          </w:p>
          <w:p w:rsidR="007679A9" w:rsidRPr="007679A9" w:rsidRDefault="007679A9" w:rsidP="00F661E1">
            <w:pPr>
              <w:rPr>
                <w:rFonts w:ascii="Times New Roman" w:eastAsia="Times New Roman" w:hAnsi="Times New Roman"/>
                <w:sz w:val="20"/>
                <w:szCs w:val="20"/>
              </w:rPr>
            </w:pPr>
            <w:r w:rsidRPr="007679A9">
              <w:rPr>
                <w:rFonts w:ascii="Times New Roman" w:eastAsia="Times New Roman" w:hAnsi="Times New Roman"/>
                <w:sz w:val="20"/>
                <w:szCs w:val="20"/>
              </w:rPr>
              <w:t>IBM Certified Advanced Database Administrator</w:t>
            </w:r>
          </w:p>
          <w:p w:rsidR="007679A9" w:rsidRPr="007679A9" w:rsidRDefault="007679A9" w:rsidP="00F661E1">
            <w:pPr>
              <w:rPr>
                <w:rFonts w:ascii="Times New Roman" w:eastAsia="Times New Roman" w:hAnsi="Times New Roman"/>
                <w:sz w:val="20"/>
                <w:szCs w:val="20"/>
              </w:rPr>
            </w:pPr>
            <w:r w:rsidRPr="007679A9">
              <w:rPr>
                <w:rFonts w:ascii="Times New Roman" w:eastAsia="Times New Roman" w:hAnsi="Times New Roman"/>
                <w:sz w:val="20"/>
                <w:szCs w:val="20"/>
              </w:rPr>
              <w:t xml:space="preserve">IBM Certified Specialist </w:t>
            </w:r>
          </w:p>
          <w:p w:rsidR="007679A9" w:rsidRPr="007679A9" w:rsidRDefault="007679A9" w:rsidP="00F661E1">
            <w:pPr>
              <w:rPr>
                <w:rFonts w:ascii="Times New Roman" w:eastAsia="Times New Roman" w:hAnsi="Times New Roman"/>
                <w:sz w:val="20"/>
                <w:szCs w:val="20"/>
              </w:rPr>
            </w:pPr>
            <w:r w:rsidRPr="007679A9">
              <w:rPr>
                <w:rFonts w:ascii="Times New Roman" w:eastAsia="Times New Roman" w:hAnsi="Times New Roman"/>
                <w:sz w:val="20"/>
                <w:szCs w:val="20"/>
              </w:rPr>
              <w:t xml:space="preserve">IBM Certified Advanced Technical Expert </w:t>
            </w:r>
          </w:p>
          <w:p w:rsidR="007679A9" w:rsidRPr="007679A9" w:rsidRDefault="007679A9" w:rsidP="00F661E1">
            <w:pPr>
              <w:rPr>
                <w:rFonts w:ascii="Times New Roman" w:eastAsia="Times New Roman" w:hAnsi="Times New Roman"/>
                <w:sz w:val="20"/>
                <w:szCs w:val="20"/>
              </w:rPr>
            </w:pPr>
            <w:r w:rsidRPr="007679A9">
              <w:rPr>
                <w:rFonts w:ascii="Times New Roman" w:eastAsia="Times New Roman" w:hAnsi="Times New Roman"/>
                <w:sz w:val="20"/>
                <w:szCs w:val="20"/>
              </w:rPr>
              <w:t xml:space="preserve">IBM Certified System Expert </w:t>
            </w:r>
          </w:p>
          <w:p w:rsidR="007679A9" w:rsidRPr="007679A9" w:rsidRDefault="007679A9" w:rsidP="00F661E1">
            <w:pPr>
              <w:rPr>
                <w:rFonts w:ascii="Times New Roman" w:eastAsia="Times New Roman" w:hAnsi="Times New Roman"/>
                <w:sz w:val="20"/>
                <w:szCs w:val="20"/>
              </w:rPr>
            </w:pPr>
            <w:r w:rsidRPr="007679A9">
              <w:rPr>
                <w:rFonts w:ascii="Times New Roman" w:eastAsia="Times New Roman" w:hAnsi="Times New Roman"/>
                <w:sz w:val="20"/>
                <w:szCs w:val="20"/>
              </w:rPr>
              <w:t xml:space="preserve">http://www-03.ibm.com/certify/certs/index.shtml </w:t>
            </w:r>
          </w:p>
        </w:tc>
      </w:tr>
      <w:tr w:rsidR="007679A9" w:rsidRPr="00580866" w:rsidTr="007679A9">
        <w:tc>
          <w:tcPr>
            <w:tcW w:w="9590" w:type="dxa"/>
          </w:tcPr>
          <w:p w:rsidR="007679A9" w:rsidRPr="007679A9" w:rsidRDefault="007679A9" w:rsidP="00FE34D4">
            <w:pPr>
              <w:rPr>
                <w:rFonts w:ascii="Times New Roman" w:eastAsia="Times New Roman" w:hAnsi="Times New Roman"/>
                <w:sz w:val="20"/>
                <w:szCs w:val="20"/>
              </w:rPr>
            </w:pPr>
            <w:r w:rsidRPr="007679A9">
              <w:rPr>
                <w:rFonts w:ascii="Times New Roman" w:eastAsia="Times New Roman" w:hAnsi="Times New Roman"/>
                <w:b/>
                <w:sz w:val="20"/>
                <w:szCs w:val="20"/>
              </w:rPr>
              <w:t xml:space="preserve">HP Certification </w:t>
            </w:r>
            <w:r w:rsidR="00FE34D4">
              <w:rPr>
                <w:rFonts w:ascii="Times New Roman" w:eastAsia="Times New Roman" w:hAnsi="Times New Roman"/>
                <w:b/>
                <w:sz w:val="20"/>
                <w:szCs w:val="20"/>
              </w:rPr>
              <w:t xml:space="preserve">  </w:t>
            </w:r>
            <w:r w:rsidRPr="007679A9">
              <w:rPr>
                <w:rFonts w:ascii="Times New Roman" w:eastAsia="Times New Roman" w:hAnsi="Times New Roman"/>
                <w:sz w:val="20"/>
                <w:szCs w:val="20"/>
              </w:rPr>
              <w:t xml:space="preserve">http://www.hp.com/certification/quick_access_crede ntials.html </w:t>
            </w:r>
          </w:p>
        </w:tc>
      </w:tr>
      <w:tr w:rsidR="007679A9" w:rsidRPr="00580866" w:rsidTr="007679A9">
        <w:tc>
          <w:tcPr>
            <w:tcW w:w="9590" w:type="dxa"/>
          </w:tcPr>
          <w:p w:rsidR="007679A9" w:rsidRPr="007679A9" w:rsidRDefault="007679A9" w:rsidP="00F661E1">
            <w:pPr>
              <w:rPr>
                <w:rFonts w:ascii="Times New Roman" w:eastAsia="Times New Roman" w:hAnsi="Times New Roman"/>
                <w:b/>
                <w:sz w:val="20"/>
                <w:szCs w:val="20"/>
              </w:rPr>
            </w:pPr>
            <w:r w:rsidRPr="007679A9">
              <w:rPr>
                <w:rFonts w:ascii="Times New Roman" w:eastAsia="Times New Roman" w:hAnsi="Times New Roman"/>
                <w:b/>
                <w:sz w:val="20"/>
                <w:szCs w:val="20"/>
              </w:rPr>
              <w:t xml:space="preserve">Cisco Career Certification </w:t>
            </w:r>
          </w:p>
          <w:p w:rsidR="007679A9" w:rsidRPr="007679A9" w:rsidRDefault="007679A9" w:rsidP="00F661E1">
            <w:pPr>
              <w:rPr>
                <w:rFonts w:ascii="Times New Roman" w:eastAsia="Times New Roman" w:hAnsi="Times New Roman"/>
                <w:sz w:val="20"/>
                <w:szCs w:val="20"/>
              </w:rPr>
            </w:pPr>
            <w:r w:rsidRPr="007679A9">
              <w:rPr>
                <w:rFonts w:ascii="Times New Roman" w:eastAsia="Times New Roman" w:hAnsi="Times New Roman"/>
                <w:sz w:val="20"/>
                <w:szCs w:val="20"/>
              </w:rPr>
              <w:t xml:space="preserve">Cisco Certified Network Associate (CCNA) </w:t>
            </w:r>
          </w:p>
          <w:p w:rsidR="007679A9" w:rsidRPr="007679A9" w:rsidRDefault="007679A9" w:rsidP="00F661E1">
            <w:pPr>
              <w:rPr>
                <w:rFonts w:ascii="Times New Roman" w:eastAsia="Times New Roman" w:hAnsi="Times New Roman"/>
                <w:sz w:val="20"/>
                <w:szCs w:val="20"/>
              </w:rPr>
            </w:pPr>
            <w:r w:rsidRPr="007679A9">
              <w:rPr>
                <w:rFonts w:ascii="Times New Roman" w:eastAsia="Times New Roman" w:hAnsi="Times New Roman"/>
                <w:sz w:val="20"/>
                <w:szCs w:val="20"/>
              </w:rPr>
              <w:t xml:space="preserve">Cisco Certified Network Professional (CCNP) </w:t>
            </w:r>
          </w:p>
          <w:p w:rsidR="007679A9" w:rsidRPr="007679A9" w:rsidRDefault="007679A9" w:rsidP="00F661E1">
            <w:pPr>
              <w:rPr>
                <w:rFonts w:ascii="Times New Roman" w:eastAsia="Times New Roman" w:hAnsi="Times New Roman"/>
                <w:sz w:val="20"/>
                <w:szCs w:val="20"/>
              </w:rPr>
            </w:pPr>
            <w:r w:rsidRPr="007679A9">
              <w:rPr>
                <w:rFonts w:ascii="Times New Roman" w:eastAsia="Times New Roman" w:hAnsi="Times New Roman"/>
                <w:sz w:val="20"/>
                <w:szCs w:val="20"/>
              </w:rPr>
              <w:t xml:space="preserve">Cisco Certified Internetwork Expert (CCIE) </w:t>
            </w:r>
          </w:p>
          <w:p w:rsidR="007679A9" w:rsidRPr="007679A9" w:rsidRDefault="007679A9" w:rsidP="00F661E1">
            <w:pPr>
              <w:rPr>
                <w:rFonts w:ascii="Times New Roman" w:eastAsia="Times New Roman" w:hAnsi="Times New Roman"/>
                <w:sz w:val="20"/>
                <w:szCs w:val="20"/>
              </w:rPr>
            </w:pPr>
            <w:r w:rsidRPr="007679A9">
              <w:rPr>
                <w:rFonts w:ascii="Times New Roman" w:eastAsia="Times New Roman" w:hAnsi="Times New Roman"/>
                <w:sz w:val="20"/>
                <w:szCs w:val="20"/>
              </w:rPr>
              <w:t xml:space="preserve">Cisco Certified Design Associate (CCDA) </w:t>
            </w:r>
          </w:p>
          <w:p w:rsidR="007679A9" w:rsidRPr="007679A9" w:rsidRDefault="007679A9" w:rsidP="00F661E1">
            <w:pPr>
              <w:rPr>
                <w:rFonts w:ascii="Times New Roman" w:eastAsia="Times New Roman" w:hAnsi="Times New Roman"/>
                <w:sz w:val="20"/>
                <w:szCs w:val="20"/>
              </w:rPr>
            </w:pPr>
            <w:r w:rsidRPr="007679A9">
              <w:rPr>
                <w:rFonts w:ascii="Times New Roman" w:eastAsia="Times New Roman" w:hAnsi="Times New Roman"/>
                <w:sz w:val="20"/>
                <w:szCs w:val="20"/>
              </w:rPr>
              <w:t xml:space="preserve">Cisco Certified Design Professional (CCDP)  http://www.cisco.com/web/learning/le3/learning_career_certifications_and_learning_paths_ </w:t>
            </w:r>
          </w:p>
        </w:tc>
      </w:tr>
    </w:tbl>
    <w:p w:rsidR="00942410" w:rsidRDefault="00942410" w:rsidP="007679A9">
      <w:pPr>
        <w:spacing w:after="0" w:line="240" w:lineRule="auto"/>
        <w:rPr>
          <w:rFonts w:asciiTheme="majorHAnsi" w:eastAsia="Times New Roman" w:hAnsiTheme="majorHAnsi" w:cs="Calibri"/>
          <w:b/>
          <w:sz w:val="20"/>
          <w:szCs w:val="20"/>
        </w:rPr>
      </w:pPr>
    </w:p>
    <w:p w:rsidR="005573FD" w:rsidRPr="005573FD" w:rsidRDefault="005573FD" w:rsidP="005573FD">
      <w:pPr>
        <w:spacing w:after="0" w:line="240" w:lineRule="auto"/>
        <w:rPr>
          <w:rFonts w:asciiTheme="majorHAnsi" w:eastAsia="Times New Roman" w:hAnsiTheme="majorHAnsi" w:cs="Calibri"/>
          <w:b/>
          <w:sz w:val="20"/>
          <w:szCs w:val="20"/>
        </w:rPr>
      </w:pPr>
      <w:r w:rsidRPr="005573FD">
        <w:rPr>
          <w:rFonts w:asciiTheme="majorHAnsi" w:eastAsia="Times New Roman" w:hAnsiTheme="majorHAnsi" w:cs="Calibri"/>
          <w:sz w:val="20"/>
          <w:szCs w:val="20"/>
          <w:lang w:val="en-CA"/>
        </w:rPr>
        <w:lastRenderedPageBreak/>
        <w:fldChar w:fldCharType="begin"/>
      </w:r>
      <w:r w:rsidRPr="005573FD">
        <w:rPr>
          <w:rFonts w:asciiTheme="majorHAnsi" w:eastAsia="Times New Roman" w:hAnsiTheme="majorHAnsi" w:cs="Calibri"/>
          <w:sz w:val="20"/>
          <w:szCs w:val="20"/>
          <w:lang w:val="en-CA"/>
        </w:rPr>
        <w:instrText xml:space="preserve"> SEQ CHAPTER \h \r 1</w:instrText>
      </w:r>
      <w:r w:rsidRPr="005573FD">
        <w:rPr>
          <w:rFonts w:asciiTheme="majorHAnsi" w:eastAsia="Times New Roman" w:hAnsiTheme="majorHAnsi" w:cs="Calibri"/>
          <w:sz w:val="20"/>
          <w:szCs w:val="20"/>
        </w:rPr>
        <w:fldChar w:fldCharType="end"/>
      </w:r>
      <w:proofErr w:type="gramStart"/>
      <w:r w:rsidRPr="005573FD">
        <w:rPr>
          <w:rFonts w:asciiTheme="majorHAnsi" w:eastAsia="Times New Roman" w:hAnsiTheme="majorHAnsi" w:cs="Calibri"/>
          <w:sz w:val="20"/>
          <w:szCs w:val="20"/>
        </w:rPr>
        <w:t>optional</w:t>
      </w:r>
      <w:proofErr w:type="gramEnd"/>
      <w:r w:rsidRPr="005573FD">
        <w:rPr>
          <w:rFonts w:asciiTheme="majorHAnsi" w:eastAsia="Times New Roman" w:hAnsiTheme="majorHAnsi" w:cs="Calibri"/>
          <w:b/>
          <w:sz w:val="20"/>
          <w:szCs w:val="20"/>
        </w:rPr>
        <w:tab/>
      </w:r>
      <w:r>
        <w:rPr>
          <w:rFonts w:asciiTheme="majorHAnsi" w:eastAsia="Times New Roman" w:hAnsiTheme="majorHAnsi" w:cs="Calibri"/>
          <w:b/>
          <w:sz w:val="20"/>
          <w:szCs w:val="20"/>
        </w:rPr>
        <w:tab/>
      </w:r>
      <w:r>
        <w:rPr>
          <w:rFonts w:asciiTheme="majorHAnsi" w:eastAsia="Times New Roman" w:hAnsiTheme="majorHAnsi" w:cs="Calibri"/>
          <w:b/>
          <w:sz w:val="20"/>
          <w:szCs w:val="20"/>
        </w:rPr>
        <w:tab/>
      </w:r>
      <w:r>
        <w:rPr>
          <w:rFonts w:asciiTheme="majorHAnsi" w:eastAsia="Times New Roman" w:hAnsiTheme="majorHAnsi" w:cs="Calibri"/>
          <w:b/>
          <w:sz w:val="20"/>
          <w:szCs w:val="20"/>
        </w:rPr>
        <w:tab/>
      </w:r>
      <w:r w:rsidRPr="005573FD">
        <w:rPr>
          <w:rFonts w:ascii="Times New Roman" w:eastAsia="Times New Roman" w:hAnsi="Times New Roman" w:cs="Times New Roman"/>
          <w:b/>
          <w:bCs/>
          <w:sz w:val="24"/>
          <w:szCs w:val="24"/>
        </w:rPr>
        <w:t>Information about the instructor</w:t>
      </w:r>
    </w:p>
    <w:p w:rsidR="005573FD" w:rsidRPr="005573FD" w:rsidRDefault="005573FD" w:rsidP="005573FD">
      <w:pPr>
        <w:spacing w:after="0" w:line="240" w:lineRule="auto"/>
        <w:rPr>
          <w:rFonts w:asciiTheme="majorHAnsi" w:eastAsia="Times New Roman" w:hAnsiTheme="majorHAnsi" w:cs="Calibri"/>
          <w:b/>
          <w:sz w:val="20"/>
          <w:szCs w:val="20"/>
        </w:rPr>
      </w:pPr>
    </w:p>
    <w:p w:rsidR="005573FD" w:rsidRPr="005573FD" w:rsidRDefault="005573FD" w:rsidP="005573FD">
      <w:pPr>
        <w:spacing w:after="0" w:line="240" w:lineRule="auto"/>
        <w:rPr>
          <w:rFonts w:ascii="Times New Roman" w:eastAsia="Times New Roman" w:hAnsi="Times New Roman" w:cs="Times New Roman"/>
        </w:rPr>
      </w:pPr>
      <w:proofErr w:type="spellStart"/>
      <w:r w:rsidRPr="005573FD">
        <w:rPr>
          <w:rFonts w:ascii="Times New Roman" w:eastAsia="Times New Roman" w:hAnsi="Times New Roman" w:cs="Times New Roman"/>
        </w:rPr>
        <w:t>Dagobert</w:t>
      </w:r>
      <w:proofErr w:type="spellEnd"/>
      <w:r w:rsidRPr="005573FD">
        <w:rPr>
          <w:rFonts w:ascii="Times New Roman" w:eastAsia="Times New Roman" w:hAnsi="Times New Roman" w:cs="Times New Roman"/>
        </w:rPr>
        <w:t xml:space="preserve"> </w:t>
      </w:r>
      <w:proofErr w:type="spellStart"/>
      <w:r w:rsidRPr="005573FD">
        <w:rPr>
          <w:rFonts w:ascii="Times New Roman" w:eastAsia="Times New Roman" w:hAnsi="Times New Roman" w:cs="Times New Roman"/>
        </w:rPr>
        <w:t>Soergel</w:t>
      </w:r>
      <w:proofErr w:type="spellEnd"/>
      <w:r w:rsidRPr="005573FD">
        <w:rPr>
          <w:rFonts w:ascii="Times New Roman" w:eastAsia="Times New Roman" w:hAnsi="Times New Roman" w:cs="Times New Roman"/>
        </w:rPr>
        <w:t xml:space="preserve"> is Professor, Department of Library and Information Studies, Graduate School of Education, University at Buffalo since 2009, Professor, College of Information Studies, University of Maryland, 1970 – 2010, and </w:t>
      </w:r>
      <w:proofErr w:type="spellStart"/>
      <w:r w:rsidRPr="005573FD">
        <w:rPr>
          <w:rFonts w:ascii="Times New Roman" w:eastAsia="Times New Roman" w:hAnsi="Times New Roman" w:cs="Times New Roman"/>
        </w:rPr>
        <w:t>Professore</w:t>
      </w:r>
      <w:proofErr w:type="spellEnd"/>
      <w:r w:rsidRPr="005573FD">
        <w:rPr>
          <w:rFonts w:ascii="Times New Roman" w:eastAsia="Times New Roman" w:hAnsi="Times New Roman" w:cs="Times New Roman"/>
        </w:rPr>
        <w:t xml:space="preserve"> </w:t>
      </w:r>
      <w:proofErr w:type="spellStart"/>
      <w:r w:rsidRPr="005573FD">
        <w:rPr>
          <w:rFonts w:ascii="Times New Roman" w:eastAsia="Times New Roman" w:hAnsi="Times New Roman" w:cs="Times New Roman"/>
        </w:rPr>
        <w:t>Onorario</w:t>
      </w:r>
      <w:proofErr w:type="spellEnd"/>
      <w:r w:rsidRPr="005573FD">
        <w:rPr>
          <w:rFonts w:ascii="Times New Roman" w:eastAsia="Times New Roman" w:hAnsi="Times New Roman" w:cs="Times New Roman"/>
        </w:rPr>
        <w:t xml:space="preserve">, </w:t>
      </w:r>
      <w:proofErr w:type="spellStart"/>
      <w:r w:rsidRPr="005573FD">
        <w:rPr>
          <w:rFonts w:ascii="Times New Roman" w:eastAsia="Times New Roman" w:hAnsi="Times New Roman" w:cs="Times New Roman"/>
        </w:rPr>
        <w:t>Dipartimento</w:t>
      </w:r>
      <w:proofErr w:type="spellEnd"/>
      <w:r w:rsidRPr="005573FD">
        <w:rPr>
          <w:rFonts w:ascii="Times New Roman" w:eastAsia="Times New Roman" w:hAnsi="Times New Roman" w:cs="Times New Roman"/>
        </w:rPr>
        <w:t xml:space="preserve"> </w:t>
      </w:r>
      <w:proofErr w:type="spellStart"/>
      <w:r w:rsidRPr="005573FD">
        <w:rPr>
          <w:rFonts w:ascii="Times New Roman" w:eastAsia="Times New Roman" w:hAnsi="Times New Roman" w:cs="Times New Roman"/>
        </w:rPr>
        <w:t>di</w:t>
      </w:r>
      <w:proofErr w:type="spellEnd"/>
      <w:r w:rsidRPr="005573FD">
        <w:rPr>
          <w:rFonts w:ascii="Times New Roman" w:eastAsia="Times New Roman" w:hAnsi="Times New Roman" w:cs="Times New Roman"/>
        </w:rPr>
        <w:t xml:space="preserve"> </w:t>
      </w:r>
      <w:proofErr w:type="spellStart"/>
      <w:r w:rsidRPr="005573FD">
        <w:rPr>
          <w:rFonts w:ascii="Times New Roman" w:eastAsia="Times New Roman" w:hAnsi="Times New Roman" w:cs="Times New Roman"/>
        </w:rPr>
        <w:t>Ingegneria</w:t>
      </w:r>
      <w:proofErr w:type="spellEnd"/>
      <w:r w:rsidRPr="005573FD">
        <w:rPr>
          <w:rFonts w:ascii="Times New Roman" w:eastAsia="Times New Roman" w:hAnsi="Times New Roman" w:cs="Times New Roman"/>
        </w:rPr>
        <w:t xml:space="preserve"> e </w:t>
      </w:r>
      <w:proofErr w:type="spellStart"/>
      <w:r w:rsidRPr="005573FD">
        <w:rPr>
          <w:rFonts w:ascii="Times New Roman" w:eastAsia="Times New Roman" w:hAnsi="Times New Roman" w:cs="Times New Roman"/>
        </w:rPr>
        <w:t>Scienza</w:t>
      </w:r>
      <w:proofErr w:type="spellEnd"/>
      <w:r w:rsidRPr="005573FD">
        <w:rPr>
          <w:rFonts w:ascii="Times New Roman" w:eastAsia="Times New Roman" w:hAnsi="Times New Roman" w:cs="Times New Roman"/>
        </w:rPr>
        <w:t xml:space="preserve"> </w:t>
      </w:r>
      <w:proofErr w:type="spellStart"/>
      <w:r w:rsidRPr="005573FD">
        <w:rPr>
          <w:rFonts w:ascii="Times New Roman" w:eastAsia="Times New Roman" w:hAnsi="Times New Roman" w:cs="Times New Roman"/>
        </w:rPr>
        <w:t>dell'Informazione</w:t>
      </w:r>
      <w:proofErr w:type="spellEnd"/>
      <w:r w:rsidRPr="005573FD">
        <w:rPr>
          <w:rFonts w:ascii="Times New Roman" w:eastAsia="Times New Roman" w:hAnsi="Times New Roman" w:cs="Times New Roman"/>
        </w:rPr>
        <w:t xml:space="preserve">, University of Trento since 2007. He has been working in the area of classification (taxonomy, </w:t>
      </w:r>
      <w:proofErr w:type="spellStart"/>
      <w:r w:rsidRPr="005573FD">
        <w:rPr>
          <w:rFonts w:ascii="Times New Roman" w:eastAsia="Times New Roman" w:hAnsi="Times New Roman" w:cs="Times New Roman"/>
        </w:rPr>
        <w:t>ontologies</w:t>
      </w:r>
      <w:proofErr w:type="spellEnd"/>
      <w:r w:rsidRPr="005573FD">
        <w:rPr>
          <w:rFonts w:ascii="Times New Roman" w:eastAsia="Times New Roman" w:hAnsi="Times New Roman" w:cs="Times New Roman"/>
        </w:rPr>
        <w:t xml:space="preserve">) and thesauri both practically and theoretically for over 50 years. He is the author of the still-standard text- and handbook </w:t>
      </w:r>
      <w:r w:rsidRPr="005573FD">
        <w:rPr>
          <w:rFonts w:ascii="Times New Roman" w:eastAsia="Times New Roman" w:hAnsi="Times New Roman" w:cs="Times New Roman"/>
          <w:i/>
          <w:iCs/>
        </w:rPr>
        <w:t>Indexing Languages and Thesauri. Construction and Maintenance</w:t>
      </w:r>
      <w:r w:rsidRPr="005573FD">
        <w:rPr>
          <w:rFonts w:ascii="Times New Roman" w:eastAsia="Times New Roman" w:hAnsi="Times New Roman" w:cs="Times New Roman"/>
        </w:rPr>
        <w:t xml:space="preserve"> (Wiley 1974) and of </w:t>
      </w:r>
      <w:r w:rsidRPr="005573FD">
        <w:rPr>
          <w:rFonts w:ascii="Times New Roman" w:eastAsia="Times New Roman" w:hAnsi="Times New Roman" w:cs="Times New Roman"/>
          <w:i/>
          <w:iCs/>
        </w:rPr>
        <w:t>Organizing Information</w:t>
      </w:r>
      <w:r w:rsidRPr="005573FD">
        <w:rPr>
          <w:rFonts w:ascii="Times New Roman" w:eastAsia="Times New Roman" w:hAnsi="Times New Roman" w:cs="Times New Roman"/>
        </w:rPr>
        <w:t xml:space="preserve"> (Academic Press 1985), which received the American Society of Information Science Best Book Award, and more than 100 papers and presentations in the area of classification / </w:t>
      </w:r>
      <w:proofErr w:type="spellStart"/>
      <w:r w:rsidRPr="005573FD">
        <w:rPr>
          <w:rFonts w:ascii="Times New Roman" w:eastAsia="Times New Roman" w:hAnsi="Times New Roman" w:cs="Times New Roman"/>
        </w:rPr>
        <w:t>ontologies</w:t>
      </w:r>
      <w:proofErr w:type="spellEnd"/>
      <w:r w:rsidRPr="005573FD">
        <w:rPr>
          <w:rFonts w:ascii="Times New Roman" w:eastAsia="Times New Roman" w:hAnsi="Times New Roman" w:cs="Times New Roman"/>
        </w:rPr>
        <w:t xml:space="preserve"> and more broadly in information science. He has taught courses at several universities in the US and Germany, and has been offering a long-running tutorial on </w:t>
      </w:r>
      <w:r w:rsidRPr="005573FD">
        <w:rPr>
          <w:rFonts w:ascii="Times New Roman" w:eastAsia="Times New Roman" w:hAnsi="Times New Roman" w:cs="Times New Roman"/>
          <w:i/>
          <w:iCs/>
        </w:rPr>
        <w:t>Knowledge Organization Systems (KOS) in Digital Libraries</w:t>
      </w:r>
      <w:r w:rsidRPr="005573FD">
        <w:rPr>
          <w:rFonts w:ascii="Times New Roman" w:eastAsia="Times New Roman" w:hAnsi="Times New Roman" w:cs="Times New Roman"/>
        </w:rPr>
        <w:t xml:space="preserve"> at the European Conference on Digital Libraries (ECDL) and at the Joint Conference on Digital Libraries (JCDL) in the US. He was the chief architect for several thesauri, including the Alcohol and Other Drug Thesaurus and the Harvard Business Thesaurus. He has written about the future of digital libraries and led the editing team for the EU-funded DELOS Network of Excellence in Digital Libraries response to the European Union call for online consultation. He was a member of the Working Group on the DELOS Digital Library Reference Model. 1997. Recent publications include three papers in the Journal of the American Society for Information Science and Technology on the nature of relevance, on </w:t>
      </w:r>
      <w:proofErr w:type="spellStart"/>
      <w:r w:rsidRPr="005573FD">
        <w:rPr>
          <w:rFonts w:ascii="Times New Roman" w:eastAsia="Times New Roman" w:hAnsi="Times New Roman" w:cs="Times New Roman"/>
        </w:rPr>
        <w:t>sensemaking</w:t>
      </w:r>
      <w:proofErr w:type="spellEnd"/>
      <w:r w:rsidRPr="005573FD">
        <w:rPr>
          <w:rFonts w:ascii="Times New Roman" w:eastAsia="Times New Roman" w:hAnsi="Times New Roman" w:cs="Times New Roman"/>
        </w:rPr>
        <w:t xml:space="preserve">, and on the topicality of art images. Dr. </w:t>
      </w:r>
      <w:proofErr w:type="spellStart"/>
      <w:r w:rsidRPr="005573FD">
        <w:rPr>
          <w:rFonts w:ascii="Times New Roman" w:eastAsia="Times New Roman" w:hAnsi="Times New Roman" w:cs="Times New Roman"/>
        </w:rPr>
        <w:t>Soergel</w:t>
      </w:r>
      <w:proofErr w:type="spellEnd"/>
      <w:r w:rsidRPr="005573FD">
        <w:rPr>
          <w:rFonts w:ascii="Times New Roman" w:eastAsia="Times New Roman" w:hAnsi="Times New Roman" w:cs="Times New Roman"/>
        </w:rPr>
        <w:t xml:space="preserve"> received the highest award of the American Society for Information Science, the Award of Merit and in 2009 the Contributions to Information Science (CISTA) Award of the Los Angeles Chapter of ASIST. He received the Governor's Award for Volunteering Excellence (Virginia). </w:t>
      </w:r>
      <w:proofErr w:type="gramStart"/>
      <w:r w:rsidRPr="005573FD">
        <w:rPr>
          <w:rFonts w:ascii="Times New Roman" w:eastAsia="Times New Roman" w:hAnsi="Times New Roman" w:cs="Times New Roman"/>
        </w:rPr>
        <w:t>Gold Medal, 1993.</w:t>
      </w:r>
      <w:proofErr w:type="gramEnd"/>
    </w:p>
    <w:p w:rsidR="005573FD" w:rsidRDefault="005573FD" w:rsidP="005573FD">
      <w:pPr>
        <w:spacing w:after="0" w:line="240" w:lineRule="auto"/>
        <w:rPr>
          <w:rFonts w:ascii="Times New Roman" w:eastAsia="Times New Roman" w:hAnsi="Times New Roman" w:cs="Times New Roman"/>
        </w:rPr>
      </w:pPr>
      <w:r w:rsidRPr="005573FD">
        <w:rPr>
          <w:rFonts w:ascii="Times New Roman" w:eastAsia="Times New Roman" w:hAnsi="Times New Roman" w:cs="Times New Roman"/>
        </w:rPr>
        <w:t>Items cited http://</w:t>
      </w:r>
      <w:hyperlink r:id="rId19" w:history="1">
        <w:r w:rsidR="00BF798D">
          <w:rPr>
            <w:rStyle w:val="Hyperlink"/>
            <w:rFonts w:ascii="Times New Roman" w:eastAsia="Times New Roman" w:hAnsi="Times New Roman" w:cs="Times New Roman"/>
          </w:rPr>
          <w:t>etoh.niaaa.nih.gov/AODVol1/Aodthome.htm</w:t>
        </w:r>
      </w:hyperlink>
    </w:p>
    <w:p w:rsidR="005573FD" w:rsidRPr="005573FD" w:rsidRDefault="005573FD" w:rsidP="005573FD">
      <w:pPr>
        <w:spacing w:after="0" w:line="240" w:lineRule="auto"/>
        <w:rPr>
          <w:rFonts w:ascii="Times New Roman" w:eastAsia="Times New Roman" w:hAnsi="Times New Roman" w:cs="Times New Roman"/>
        </w:rPr>
      </w:pPr>
      <w:hyperlink r:id="rId20" w:history="1">
        <w:r w:rsidRPr="005573FD">
          <w:rPr>
            <w:rStyle w:val="Hyperlink"/>
            <w:rFonts w:ascii="Times New Roman" w:eastAsia="Times New Roman" w:hAnsi="Times New Roman" w:cs="Times New Roman"/>
          </w:rPr>
          <w:t>www.dlib.org/dlib/december02/soergel/12soergel.htm</w:t>
        </w:r>
      </w:hyperlink>
    </w:p>
    <w:p w:rsidR="005573FD" w:rsidRDefault="00BF798D" w:rsidP="005573FD">
      <w:pPr>
        <w:spacing w:after="0" w:line="240" w:lineRule="auto"/>
        <w:rPr>
          <w:rFonts w:ascii="Times New Roman" w:eastAsia="Times New Roman" w:hAnsi="Times New Roman" w:cs="Times New Roman"/>
        </w:rPr>
      </w:pPr>
      <w:hyperlink r:id="rId21" w:history="1">
        <w:r w:rsidRPr="0039705D">
          <w:rPr>
            <w:rStyle w:val="Hyperlink"/>
            <w:rFonts w:ascii="Times New Roman" w:eastAsia="Times New Roman" w:hAnsi="Times New Roman" w:cs="Times New Roman"/>
          </w:rPr>
          <w:t>www.delos.info/files/pdf/events/brainstorming_dec05/DELOSBrainstormingReport_Final.pdf</w:t>
        </w:r>
      </w:hyperlink>
    </w:p>
    <w:p w:rsidR="00BF798D" w:rsidRPr="005573FD" w:rsidRDefault="00BF798D" w:rsidP="005573FD">
      <w:pPr>
        <w:spacing w:after="0" w:line="240" w:lineRule="auto"/>
        <w:rPr>
          <w:rFonts w:ascii="Times New Roman" w:eastAsia="Times New Roman" w:hAnsi="Times New Roman" w:cs="Times New Roman"/>
        </w:rPr>
      </w:pPr>
    </w:p>
    <w:p w:rsidR="005573FD" w:rsidRPr="005573FD" w:rsidRDefault="005573FD" w:rsidP="005573FD">
      <w:pPr>
        <w:spacing w:after="0" w:line="240" w:lineRule="auto"/>
        <w:rPr>
          <w:rFonts w:ascii="Times New Roman" w:eastAsia="Times New Roman" w:hAnsi="Times New Roman" w:cs="Times New Roman"/>
        </w:rPr>
      </w:pPr>
      <w:r w:rsidRPr="005573FD">
        <w:rPr>
          <w:rFonts w:ascii="Times New Roman" w:eastAsia="Times New Roman" w:hAnsi="Times New Roman" w:cs="Times New Roman"/>
        </w:rPr>
        <w:t>More information about the instructor</w:t>
      </w:r>
      <w:r w:rsidR="00BF798D">
        <w:rPr>
          <w:rFonts w:ascii="Times New Roman" w:eastAsia="Times New Roman" w:hAnsi="Times New Roman" w:cs="Times New Roman"/>
        </w:rPr>
        <w:t>:</w:t>
      </w:r>
    </w:p>
    <w:p w:rsidR="00BF798D" w:rsidRDefault="005573FD" w:rsidP="005573FD">
      <w:pPr>
        <w:spacing w:after="0" w:line="240" w:lineRule="auto"/>
        <w:rPr>
          <w:rFonts w:ascii="Times New Roman" w:eastAsia="Times New Roman" w:hAnsi="Times New Roman" w:cs="Times New Roman"/>
        </w:rPr>
      </w:pPr>
      <w:r w:rsidRPr="005573FD">
        <w:rPr>
          <w:rFonts w:ascii="Times New Roman" w:eastAsia="Times New Roman" w:hAnsi="Times New Roman" w:cs="Times New Roman"/>
        </w:rPr>
        <w:t xml:space="preserve">GSE Faculty Spotlight </w:t>
      </w:r>
      <w:hyperlink r:id="rId22" w:history="1">
        <w:r w:rsidR="00BF798D" w:rsidRPr="0039705D">
          <w:rPr>
            <w:rStyle w:val="Hyperlink"/>
            <w:rFonts w:ascii="Times New Roman" w:eastAsia="Times New Roman" w:hAnsi="Times New Roman" w:cs="Times New Roman"/>
          </w:rPr>
          <w:t>www.dsoergel.com/ublis571-0.0-1Reading1GSEFacultySpotlightSoergel.pdf</w:t>
        </w:r>
      </w:hyperlink>
    </w:p>
    <w:p w:rsidR="005573FD" w:rsidRDefault="005573FD" w:rsidP="005573FD">
      <w:pPr>
        <w:spacing w:after="0" w:line="240" w:lineRule="auto"/>
        <w:rPr>
          <w:rFonts w:ascii="Times New Roman" w:eastAsia="Times New Roman" w:hAnsi="Times New Roman" w:cs="Times New Roman"/>
        </w:rPr>
      </w:pPr>
      <w:r w:rsidRPr="005573FD">
        <w:rPr>
          <w:rFonts w:ascii="Times New Roman" w:eastAsia="Times New Roman" w:hAnsi="Times New Roman" w:cs="Times New Roman"/>
        </w:rPr>
        <w:t xml:space="preserve">Short CV </w:t>
      </w:r>
      <w:hyperlink r:id="rId23" w:history="1">
        <w:r w:rsidR="00BF798D" w:rsidRPr="0039705D">
          <w:rPr>
            <w:rStyle w:val="Hyperlink"/>
            <w:rFonts w:ascii="Times New Roman" w:eastAsia="Times New Roman" w:hAnsi="Times New Roman" w:cs="Times New Roman"/>
          </w:rPr>
          <w:t>www.dsoergel.com/ublis571-0.0-1Reading2SoergelCVShort.pdf</w:t>
        </w:r>
      </w:hyperlink>
    </w:p>
    <w:p w:rsidR="005573FD" w:rsidRPr="005573FD" w:rsidRDefault="005573FD" w:rsidP="005573FD">
      <w:pPr>
        <w:spacing w:after="0" w:line="240" w:lineRule="auto"/>
        <w:rPr>
          <w:rFonts w:asciiTheme="majorHAnsi" w:eastAsia="Times New Roman" w:hAnsiTheme="majorHAnsi" w:cs="Calibri"/>
          <w:b/>
          <w:sz w:val="20"/>
          <w:szCs w:val="20"/>
        </w:rPr>
      </w:pPr>
      <w:r w:rsidRPr="005573FD">
        <w:rPr>
          <w:rFonts w:ascii="Times New Roman" w:eastAsia="Times New Roman" w:hAnsi="Times New Roman" w:cs="Times New Roman"/>
        </w:rPr>
        <w:t xml:space="preserve">Full CV </w:t>
      </w:r>
      <w:hyperlink r:id="rId24" w:history="1">
        <w:r w:rsidR="00BF798D" w:rsidRPr="0039705D">
          <w:rPr>
            <w:rStyle w:val="Hyperlink"/>
            <w:rFonts w:ascii="Times New Roman" w:eastAsia="Times New Roman" w:hAnsi="Times New Roman" w:cs="Times New Roman"/>
          </w:rPr>
          <w:t>www.dsoergel.com/ublis571-0.0-1Reading3SoergelCVLong.pdf</w:t>
        </w:r>
      </w:hyperlink>
    </w:p>
    <w:p w:rsidR="005573FD" w:rsidRPr="005573FD" w:rsidRDefault="005573FD" w:rsidP="005573FD">
      <w:pPr>
        <w:spacing w:after="0" w:line="240" w:lineRule="auto"/>
        <w:rPr>
          <w:rFonts w:asciiTheme="majorHAnsi" w:eastAsia="Times New Roman" w:hAnsiTheme="majorHAnsi" w:cs="Calibri"/>
          <w:b/>
          <w:sz w:val="20"/>
          <w:szCs w:val="20"/>
        </w:rPr>
      </w:pPr>
    </w:p>
    <w:p w:rsidR="005573FD" w:rsidRPr="005573FD" w:rsidRDefault="005573FD" w:rsidP="005573FD">
      <w:pPr>
        <w:spacing w:after="0" w:line="240" w:lineRule="auto"/>
        <w:rPr>
          <w:rFonts w:asciiTheme="majorHAnsi" w:eastAsia="Times New Roman" w:hAnsiTheme="majorHAnsi" w:cs="Calibri"/>
          <w:b/>
          <w:sz w:val="20"/>
          <w:szCs w:val="20"/>
        </w:rPr>
      </w:pPr>
    </w:p>
    <w:p w:rsidR="005573FD" w:rsidRPr="005573FD" w:rsidRDefault="005573FD" w:rsidP="005573FD">
      <w:pPr>
        <w:spacing w:after="0" w:line="240" w:lineRule="auto"/>
        <w:rPr>
          <w:rFonts w:asciiTheme="majorHAnsi" w:eastAsia="Times New Roman" w:hAnsiTheme="majorHAnsi" w:cs="Calibri"/>
          <w:b/>
          <w:sz w:val="20"/>
          <w:szCs w:val="20"/>
        </w:rPr>
      </w:pPr>
      <w:r w:rsidRPr="005573FD">
        <w:rPr>
          <w:rFonts w:asciiTheme="majorHAnsi" w:eastAsia="Times New Roman" w:hAnsiTheme="majorHAnsi" w:cs="Calibri"/>
          <w:b/>
          <w:sz w:val="20"/>
          <w:szCs w:val="20"/>
        </w:rPr>
        <w:br w:type="page"/>
      </w:r>
      <w:proofErr w:type="gramStart"/>
      <w:r w:rsidRPr="005573FD">
        <w:rPr>
          <w:rFonts w:asciiTheme="majorHAnsi" w:eastAsia="Times New Roman" w:hAnsiTheme="majorHAnsi" w:cs="Calibri"/>
          <w:sz w:val="20"/>
          <w:szCs w:val="20"/>
        </w:rPr>
        <w:lastRenderedPageBreak/>
        <w:t>optional</w:t>
      </w:r>
      <w:proofErr w:type="gramEnd"/>
      <w:r w:rsidRPr="005573FD">
        <w:rPr>
          <w:rFonts w:asciiTheme="majorHAnsi" w:eastAsia="Times New Roman" w:hAnsiTheme="majorHAnsi" w:cs="Calibri"/>
          <w:b/>
          <w:sz w:val="20"/>
          <w:szCs w:val="20"/>
        </w:rPr>
        <w:tab/>
      </w:r>
      <w:r>
        <w:rPr>
          <w:rFonts w:asciiTheme="majorHAnsi" w:eastAsia="Times New Roman" w:hAnsiTheme="majorHAnsi" w:cs="Calibri"/>
          <w:b/>
          <w:sz w:val="20"/>
          <w:szCs w:val="20"/>
        </w:rPr>
        <w:tab/>
      </w:r>
      <w:r>
        <w:rPr>
          <w:rFonts w:asciiTheme="majorHAnsi" w:eastAsia="Times New Roman" w:hAnsiTheme="majorHAnsi" w:cs="Calibri"/>
          <w:b/>
          <w:sz w:val="20"/>
          <w:szCs w:val="20"/>
        </w:rPr>
        <w:tab/>
      </w:r>
      <w:r>
        <w:rPr>
          <w:rFonts w:asciiTheme="majorHAnsi" w:eastAsia="Times New Roman" w:hAnsiTheme="majorHAnsi" w:cs="Calibri"/>
          <w:b/>
          <w:sz w:val="20"/>
          <w:szCs w:val="20"/>
        </w:rPr>
        <w:tab/>
      </w:r>
      <w:r>
        <w:rPr>
          <w:rFonts w:asciiTheme="majorHAnsi" w:eastAsia="Times New Roman" w:hAnsiTheme="majorHAnsi" w:cs="Calibri"/>
          <w:b/>
          <w:sz w:val="20"/>
          <w:szCs w:val="20"/>
        </w:rPr>
        <w:tab/>
      </w:r>
      <w:r w:rsidRPr="005573FD">
        <w:rPr>
          <w:rFonts w:ascii="Times New Roman" w:eastAsia="Times New Roman" w:hAnsi="Times New Roman" w:cs="Times New Roman"/>
          <w:b/>
          <w:bCs/>
          <w:sz w:val="24"/>
          <w:szCs w:val="24"/>
        </w:rPr>
        <w:t>Teaching Statement</w:t>
      </w:r>
    </w:p>
    <w:p w:rsidR="005573FD" w:rsidRPr="005573FD" w:rsidRDefault="005573FD" w:rsidP="005573FD">
      <w:pPr>
        <w:spacing w:after="0" w:line="240" w:lineRule="auto"/>
        <w:rPr>
          <w:rFonts w:asciiTheme="majorHAnsi" w:eastAsia="Times New Roman" w:hAnsiTheme="majorHAnsi" w:cs="Calibri"/>
          <w:b/>
          <w:sz w:val="20"/>
          <w:szCs w:val="20"/>
        </w:rPr>
      </w:pPr>
    </w:p>
    <w:p w:rsidR="005573FD" w:rsidRPr="005573FD" w:rsidRDefault="005573FD" w:rsidP="005573FD">
      <w:pPr>
        <w:spacing w:after="0" w:line="240" w:lineRule="auto"/>
        <w:jc w:val="center"/>
        <w:rPr>
          <w:rFonts w:ascii="Times New Roman" w:eastAsia="Times New Roman" w:hAnsi="Times New Roman" w:cs="Times New Roman"/>
        </w:rPr>
      </w:pPr>
      <w:r w:rsidRPr="005573FD">
        <w:rPr>
          <w:rFonts w:ascii="Times New Roman" w:eastAsia="Times New Roman" w:hAnsi="Times New Roman" w:cs="Times New Roman"/>
        </w:rPr>
        <w:t xml:space="preserve">"There are those who look at things the way they are, and ask why? </w:t>
      </w:r>
      <w:r w:rsidRPr="005573FD">
        <w:rPr>
          <w:rFonts w:ascii="Times New Roman" w:eastAsia="Times New Roman" w:hAnsi="Times New Roman" w:cs="Times New Roman"/>
        </w:rPr>
        <w:br/>
        <w:t>I dream of things that never were, and ask why not?"</w:t>
      </w:r>
    </w:p>
    <w:p w:rsidR="005573FD" w:rsidRPr="005573FD" w:rsidRDefault="005573FD" w:rsidP="005573FD">
      <w:pPr>
        <w:spacing w:after="0" w:line="240" w:lineRule="auto"/>
        <w:jc w:val="center"/>
        <w:rPr>
          <w:rFonts w:ascii="Times New Roman" w:eastAsia="Times New Roman" w:hAnsi="Times New Roman" w:cs="Times New Roman"/>
        </w:rPr>
      </w:pPr>
      <w:r w:rsidRPr="005573FD">
        <w:rPr>
          <w:rFonts w:ascii="Times New Roman" w:eastAsia="Times New Roman" w:hAnsi="Times New Roman" w:cs="Times New Roman"/>
        </w:rPr>
        <w:t>George Bernhard Shaw as paraphrased by Robert F. Kennedy.</w:t>
      </w:r>
    </w:p>
    <w:p w:rsidR="005573FD" w:rsidRPr="005573FD" w:rsidRDefault="005573FD" w:rsidP="005573FD">
      <w:pPr>
        <w:spacing w:after="0" w:line="240" w:lineRule="auto"/>
        <w:rPr>
          <w:rFonts w:ascii="Times New Roman" w:eastAsia="Times New Roman" w:hAnsi="Times New Roman" w:cs="Times New Roman"/>
        </w:rPr>
      </w:pPr>
    </w:p>
    <w:p w:rsidR="005573FD" w:rsidRPr="005573FD" w:rsidRDefault="005573FD" w:rsidP="005573FD">
      <w:pPr>
        <w:spacing w:after="0" w:line="240" w:lineRule="auto"/>
        <w:rPr>
          <w:rFonts w:ascii="Times New Roman" w:eastAsia="Times New Roman" w:hAnsi="Times New Roman" w:cs="Times New Roman"/>
        </w:rPr>
      </w:pPr>
      <w:proofErr w:type="gramStart"/>
      <w:r w:rsidRPr="005573FD">
        <w:rPr>
          <w:rFonts w:ascii="Times New Roman" w:eastAsia="Times New Roman" w:hAnsi="Times New Roman" w:cs="Times New Roman"/>
          <w:b/>
          <w:bCs/>
        </w:rPr>
        <w:t>Guiding principles</w:t>
      </w:r>
      <w:r w:rsidRPr="005573FD">
        <w:rPr>
          <w:rFonts w:ascii="Times New Roman" w:eastAsia="Times New Roman" w:hAnsi="Times New Roman" w:cs="Times New Roman"/>
        </w:rPr>
        <w:t>.</w:t>
      </w:r>
      <w:proofErr w:type="gramEnd"/>
      <w:r w:rsidRPr="005573FD">
        <w:rPr>
          <w:rFonts w:ascii="Times New Roman" w:eastAsia="Times New Roman" w:hAnsi="Times New Roman" w:cs="Times New Roman"/>
        </w:rPr>
        <w:t xml:space="preserve"> I endeavor to inspire students to look beyond present practice – which, of course, they need to understand – to what could be, so they can become true leaders in the field. Second, I guide students to an understanding of basic, often timeless, concepts and theories – always illustrated by examples and assignments that connect to practice – so that they have a firm foundation both for lifelong learning and for critically examining present practices and reinventing them as needed </w:t>
      </w:r>
      <w:proofErr w:type="gramStart"/>
      <w:r w:rsidRPr="005573FD">
        <w:rPr>
          <w:rFonts w:ascii="Times New Roman" w:eastAsia="Times New Roman" w:hAnsi="Times New Roman" w:cs="Times New Roman"/>
        </w:rPr>
        <w:t>to better serve</w:t>
      </w:r>
      <w:proofErr w:type="gramEnd"/>
      <w:r w:rsidRPr="005573FD">
        <w:rPr>
          <w:rFonts w:ascii="Times New Roman" w:eastAsia="Times New Roman" w:hAnsi="Times New Roman" w:cs="Times New Roman"/>
        </w:rPr>
        <w:t xml:space="preserve"> users. Thirdly, I imbue students with a spirit of user orientation, so </w:t>
      </w:r>
      <w:proofErr w:type="gramStart"/>
      <w:r w:rsidRPr="005573FD">
        <w:rPr>
          <w:rFonts w:ascii="Times New Roman" w:eastAsia="Times New Roman" w:hAnsi="Times New Roman" w:cs="Times New Roman"/>
        </w:rPr>
        <w:t>that  they</w:t>
      </w:r>
      <w:proofErr w:type="gramEnd"/>
      <w:r w:rsidRPr="005573FD">
        <w:rPr>
          <w:rFonts w:ascii="Times New Roman" w:eastAsia="Times New Roman" w:hAnsi="Times New Roman" w:cs="Times New Roman"/>
        </w:rPr>
        <w:t xml:space="preserve"> bring  an understanding of user tasks, sense-making processes, and resulting requirements to everything they do, from structuring classifications and designing Web sites to indexing to formulating queries to presenting results. In all of </w:t>
      </w:r>
      <w:proofErr w:type="gramStart"/>
      <w:r w:rsidRPr="005573FD">
        <w:rPr>
          <w:rFonts w:ascii="Times New Roman" w:eastAsia="Times New Roman" w:hAnsi="Times New Roman" w:cs="Times New Roman"/>
        </w:rPr>
        <w:t>this</w:t>
      </w:r>
      <w:proofErr w:type="gramEnd"/>
      <w:r w:rsidRPr="005573FD">
        <w:rPr>
          <w:rFonts w:ascii="Times New Roman" w:eastAsia="Times New Roman" w:hAnsi="Times New Roman" w:cs="Times New Roman"/>
        </w:rPr>
        <w:t xml:space="preserve"> I make students think.</w:t>
      </w:r>
    </w:p>
    <w:p w:rsidR="005573FD" w:rsidRPr="005573FD" w:rsidRDefault="005573FD" w:rsidP="005573FD">
      <w:pPr>
        <w:spacing w:after="0" w:line="240" w:lineRule="auto"/>
        <w:rPr>
          <w:rFonts w:ascii="Times New Roman" w:eastAsia="Times New Roman" w:hAnsi="Times New Roman" w:cs="Times New Roman"/>
        </w:rPr>
      </w:pPr>
    </w:p>
    <w:p w:rsidR="005573FD" w:rsidRPr="005573FD" w:rsidRDefault="005573FD" w:rsidP="005573FD">
      <w:pPr>
        <w:spacing w:after="0" w:line="240" w:lineRule="auto"/>
        <w:rPr>
          <w:rFonts w:ascii="Times New Roman" w:eastAsia="Times New Roman" w:hAnsi="Times New Roman" w:cs="Times New Roman"/>
        </w:rPr>
      </w:pPr>
      <w:r w:rsidRPr="005573FD">
        <w:rPr>
          <w:rFonts w:ascii="Times New Roman" w:eastAsia="Times New Roman" w:hAnsi="Times New Roman" w:cs="Times New Roman"/>
          <w:b/>
          <w:bCs/>
        </w:rPr>
        <w:t>Implementing these principles</w:t>
      </w:r>
      <w:r w:rsidRPr="005573FD">
        <w:rPr>
          <w:rFonts w:ascii="Times New Roman" w:eastAsia="Times New Roman" w:hAnsi="Times New Roman" w:cs="Times New Roman"/>
        </w:rPr>
        <w:t xml:space="preserve"> requires careful structuring of course materials – often creating a new conceptual framework – and good document design. It also requires guiding students to their own discovery of ideas. For this </w:t>
      </w:r>
      <w:proofErr w:type="gramStart"/>
      <w:r w:rsidRPr="005573FD">
        <w:rPr>
          <w:rFonts w:ascii="Times New Roman" w:eastAsia="Times New Roman" w:hAnsi="Times New Roman" w:cs="Times New Roman"/>
        </w:rPr>
        <w:t>purpose</w:t>
      </w:r>
      <w:proofErr w:type="gramEnd"/>
      <w:r w:rsidRPr="005573FD">
        <w:rPr>
          <w:rFonts w:ascii="Times New Roman" w:eastAsia="Times New Roman" w:hAnsi="Times New Roman" w:cs="Times New Roman"/>
        </w:rPr>
        <w:t xml:space="preserve"> I often conduct interactive sessions in front of a blackboard on which a framework evolves step by step from student contributions. Face-to-face class sessions with lecture, discussion, and in-lecture exercises supported by extensive lecture notes on paper have served me well in pursuing my teaching goals, but I have also developed online materials that recreate the interactivity to the extent possible.</w:t>
      </w:r>
    </w:p>
    <w:p w:rsidR="005573FD" w:rsidRPr="005573FD" w:rsidRDefault="005573FD" w:rsidP="005573FD">
      <w:pPr>
        <w:spacing w:after="0" w:line="240" w:lineRule="auto"/>
        <w:rPr>
          <w:rFonts w:ascii="Times New Roman" w:eastAsia="Times New Roman" w:hAnsi="Times New Roman" w:cs="Times New Roman"/>
        </w:rPr>
      </w:pPr>
    </w:p>
    <w:p w:rsidR="005573FD" w:rsidRPr="005573FD" w:rsidRDefault="005573FD" w:rsidP="005573FD">
      <w:pPr>
        <w:spacing w:after="0" w:line="240" w:lineRule="auto"/>
        <w:rPr>
          <w:rFonts w:ascii="Times New Roman" w:eastAsia="Times New Roman" w:hAnsi="Times New Roman" w:cs="Times New Roman"/>
        </w:rPr>
      </w:pPr>
      <w:r w:rsidRPr="005573FD">
        <w:rPr>
          <w:rFonts w:ascii="Times New Roman" w:eastAsia="Times New Roman" w:hAnsi="Times New Roman" w:cs="Times New Roman"/>
          <w:b/>
          <w:bCs/>
        </w:rPr>
        <w:t>I pay great attention to choosing good examples</w:t>
      </w:r>
      <w:r w:rsidRPr="005573FD">
        <w:rPr>
          <w:rFonts w:ascii="Times New Roman" w:eastAsia="Times New Roman" w:hAnsi="Times New Roman" w:cs="Times New Roman"/>
        </w:rPr>
        <w:t xml:space="preserve"> students can relate to, especially examples that illustrate several concepts and principles, so that students do not need to get familiar with a new example every time a new concept is introduced and, perhaps more importantly, so students can see how several concepts work together in practice.</w:t>
      </w:r>
    </w:p>
    <w:p w:rsidR="005573FD" w:rsidRPr="005573FD" w:rsidRDefault="005573FD" w:rsidP="005573FD">
      <w:pPr>
        <w:spacing w:after="0" w:line="240" w:lineRule="auto"/>
        <w:rPr>
          <w:rFonts w:ascii="Times New Roman" w:eastAsia="Times New Roman" w:hAnsi="Times New Roman" w:cs="Times New Roman"/>
          <w:b/>
        </w:rPr>
      </w:pPr>
      <w:r w:rsidRPr="005573FD">
        <w:rPr>
          <w:rFonts w:asciiTheme="majorHAnsi" w:eastAsia="Times New Roman" w:hAnsiTheme="majorHAnsi" w:cs="Calibri"/>
          <w:b/>
          <w:sz w:val="20"/>
          <w:szCs w:val="20"/>
        </w:rPr>
        <w:br w:type="page"/>
      </w:r>
      <w:r w:rsidRPr="005573FD">
        <w:rPr>
          <w:rFonts w:ascii="Times New Roman" w:eastAsia="Times New Roman" w:hAnsi="Times New Roman" w:cs="Times New Roman"/>
          <w:b/>
          <w:bCs/>
        </w:rPr>
        <w:lastRenderedPageBreak/>
        <w:t xml:space="preserve">Short version: </w:t>
      </w:r>
      <w:r w:rsidRPr="005573FD">
        <w:rPr>
          <w:rFonts w:ascii="Times New Roman" w:eastAsia="Times New Roman" w:hAnsi="Times New Roman" w:cs="Times New Roman"/>
        </w:rPr>
        <w:t xml:space="preserve">If you are comfortable with it, please call me </w:t>
      </w:r>
      <w:proofErr w:type="spellStart"/>
      <w:r w:rsidRPr="005573FD">
        <w:rPr>
          <w:rFonts w:ascii="Times New Roman" w:eastAsia="Times New Roman" w:hAnsi="Times New Roman" w:cs="Times New Roman"/>
        </w:rPr>
        <w:t>Dagobert</w:t>
      </w:r>
      <w:proofErr w:type="spellEnd"/>
      <w:r w:rsidRPr="005573FD">
        <w:rPr>
          <w:rFonts w:ascii="Times New Roman" w:eastAsia="Times New Roman" w:hAnsi="Times New Roman" w:cs="Times New Roman"/>
        </w:rPr>
        <w:t>.</w:t>
      </w:r>
    </w:p>
    <w:p w:rsidR="005573FD" w:rsidRPr="005573FD" w:rsidRDefault="005573FD" w:rsidP="005573FD">
      <w:pPr>
        <w:spacing w:after="0" w:line="240" w:lineRule="auto"/>
        <w:rPr>
          <w:rFonts w:ascii="Times New Roman" w:eastAsia="Times New Roman" w:hAnsi="Times New Roman" w:cs="Times New Roman"/>
          <w:b/>
        </w:rPr>
      </w:pPr>
    </w:p>
    <w:p w:rsidR="005573FD" w:rsidRPr="005573FD" w:rsidRDefault="005573FD" w:rsidP="005573FD">
      <w:pPr>
        <w:spacing w:after="0" w:line="240" w:lineRule="auto"/>
        <w:rPr>
          <w:rFonts w:ascii="Times New Roman" w:eastAsia="Times New Roman" w:hAnsi="Times New Roman" w:cs="Times New Roman"/>
          <w:b/>
        </w:rPr>
      </w:pPr>
      <w:r w:rsidRPr="005573FD">
        <w:rPr>
          <w:rFonts w:ascii="Times New Roman" w:eastAsia="Times New Roman" w:hAnsi="Times New Roman" w:cs="Times New Roman"/>
          <w:b/>
          <w:bCs/>
        </w:rPr>
        <w:t>Long version, optional:</w:t>
      </w:r>
    </w:p>
    <w:p w:rsidR="005573FD" w:rsidRPr="005573FD" w:rsidRDefault="005573FD" w:rsidP="005573FD">
      <w:pPr>
        <w:spacing w:after="0" w:line="240" w:lineRule="auto"/>
        <w:rPr>
          <w:rFonts w:ascii="Times New Roman" w:eastAsia="Times New Roman" w:hAnsi="Times New Roman" w:cs="Times New Roman"/>
          <w:b/>
        </w:rPr>
      </w:pPr>
      <w:r w:rsidRPr="005573FD">
        <w:rPr>
          <w:rFonts w:ascii="Times New Roman" w:eastAsia="Times New Roman" w:hAnsi="Times New Roman" w:cs="Times New Roman"/>
          <w:b/>
        </w:rPr>
        <w:t xml:space="preserve"> </w:t>
      </w:r>
    </w:p>
    <w:p w:rsidR="005573FD" w:rsidRPr="005573FD" w:rsidRDefault="005573FD" w:rsidP="005573FD">
      <w:pPr>
        <w:spacing w:after="0" w:line="240" w:lineRule="auto"/>
        <w:jc w:val="center"/>
        <w:rPr>
          <w:rFonts w:ascii="Times New Roman" w:eastAsia="Times New Roman" w:hAnsi="Times New Roman" w:cs="Times New Roman"/>
          <w:b/>
        </w:rPr>
      </w:pPr>
      <w:r w:rsidRPr="005573FD">
        <w:rPr>
          <w:rFonts w:ascii="Times New Roman" w:eastAsia="Times New Roman" w:hAnsi="Times New Roman" w:cs="Times New Roman"/>
          <w:b/>
          <w:bCs/>
        </w:rPr>
        <w:t>On learning communities, power structures, and name customs</w:t>
      </w:r>
    </w:p>
    <w:p w:rsidR="005573FD" w:rsidRPr="005573FD" w:rsidRDefault="005573FD" w:rsidP="005573FD">
      <w:pPr>
        <w:spacing w:after="0" w:line="240" w:lineRule="auto"/>
        <w:rPr>
          <w:rFonts w:ascii="Times New Roman" w:eastAsia="Times New Roman" w:hAnsi="Times New Roman" w:cs="Times New Roman"/>
          <w:b/>
        </w:rPr>
      </w:pPr>
    </w:p>
    <w:p w:rsidR="005573FD" w:rsidRPr="005573FD" w:rsidRDefault="005573FD" w:rsidP="005573FD">
      <w:pPr>
        <w:spacing w:after="0" w:line="240" w:lineRule="auto"/>
        <w:rPr>
          <w:rFonts w:ascii="Times New Roman" w:eastAsia="Times New Roman" w:hAnsi="Times New Roman" w:cs="Times New Roman"/>
        </w:rPr>
      </w:pPr>
      <w:r w:rsidRPr="005573FD">
        <w:rPr>
          <w:rFonts w:ascii="Times New Roman" w:eastAsia="Times New Roman" w:hAnsi="Times New Roman" w:cs="Times New Roman"/>
        </w:rPr>
        <w:t xml:space="preserve">I propose, but do not impose, use of first names all around. So I am happy and prefer to be addressed as </w:t>
      </w:r>
      <w:proofErr w:type="spellStart"/>
      <w:r w:rsidRPr="005573FD">
        <w:rPr>
          <w:rFonts w:ascii="Times New Roman" w:eastAsia="Times New Roman" w:hAnsi="Times New Roman" w:cs="Times New Roman"/>
        </w:rPr>
        <w:t>Dagobert</w:t>
      </w:r>
      <w:proofErr w:type="spellEnd"/>
      <w:r w:rsidRPr="005573FD">
        <w:rPr>
          <w:rFonts w:ascii="Times New Roman" w:eastAsia="Times New Roman" w:hAnsi="Times New Roman" w:cs="Times New Roman"/>
        </w:rPr>
        <w:t xml:space="preserve">, but if a student is more comfortable with Dr. </w:t>
      </w:r>
      <w:proofErr w:type="spellStart"/>
      <w:r w:rsidRPr="005573FD">
        <w:rPr>
          <w:rFonts w:ascii="Times New Roman" w:eastAsia="Times New Roman" w:hAnsi="Times New Roman" w:cs="Times New Roman"/>
        </w:rPr>
        <w:t>Soergel</w:t>
      </w:r>
      <w:proofErr w:type="spellEnd"/>
      <w:r w:rsidRPr="005573FD">
        <w:rPr>
          <w:rFonts w:ascii="Times New Roman" w:eastAsia="Times New Roman" w:hAnsi="Times New Roman" w:cs="Times New Roman"/>
        </w:rPr>
        <w:t>, I will answer to that also.</w:t>
      </w:r>
    </w:p>
    <w:p w:rsidR="005573FD" w:rsidRPr="005573FD" w:rsidRDefault="005573FD" w:rsidP="005573FD">
      <w:pPr>
        <w:spacing w:after="0" w:line="240" w:lineRule="auto"/>
        <w:rPr>
          <w:rFonts w:ascii="Times New Roman" w:eastAsia="Times New Roman" w:hAnsi="Times New Roman" w:cs="Times New Roman"/>
        </w:rPr>
      </w:pPr>
    </w:p>
    <w:p w:rsidR="005573FD" w:rsidRPr="005573FD" w:rsidRDefault="005573FD" w:rsidP="005573FD">
      <w:pPr>
        <w:spacing w:after="0" w:line="240" w:lineRule="auto"/>
        <w:rPr>
          <w:rFonts w:ascii="Times New Roman" w:eastAsia="Times New Roman" w:hAnsi="Times New Roman" w:cs="Times New Roman"/>
        </w:rPr>
      </w:pPr>
      <w:r w:rsidRPr="005573FD">
        <w:rPr>
          <w:rFonts w:ascii="Times New Roman" w:eastAsia="Times New Roman" w:hAnsi="Times New Roman" w:cs="Times New Roman"/>
        </w:rPr>
        <w:t xml:space="preserve">Here are some relevant thoughts. At its best, a course is a learning community. We are all here to learn, but learning does not mean to listen to and accept the word coming down from on high, it means to analyze critically, to </w:t>
      </w:r>
      <w:proofErr w:type="gramStart"/>
      <w:r w:rsidRPr="005573FD">
        <w:rPr>
          <w:rFonts w:ascii="Times New Roman" w:eastAsia="Times New Roman" w:hAnsi="Times New Roman" w:cs="Times New Roman"/>
        </w:rPr>
        <w:t>critique</w:t>
      </w:r>
      <w:proofErr w:type="gramEnd"/>
      <w:r w:rsidRPr="005573FD">
        <w:rPr>
          <w:rFonts w:ascii="Times New Roman" w:eastAsia="Times New Roman" w:hAnsi="Times New Roman" w:cs="Times New Roman"/>
        </w:rPr>
        <w:t xml:space="preserve">, to challenge, to dispute, to discuss, to share viewpoints and ideas. There are differences in what each member brings to the table; each member of the community has a stock of knowledge and a unique set of experiences; of </w:t>
      </w:r>
      <w:proofErr w:type="gramStart"/>
      <w:r w:rsidRPr="005573FD">
        <w:rPr>
          <w:rFonts w:ascii="Times New Roman" w:eastAsia="Times New Roman" w:hAnsi="Times New Roman" w:cs="Times New Roman"/>
        </w:rPr>
        <w:t>course</w:t>
      </w:r>
      <w:proofErr w:type="gramEnd"/>
      <w:r w:rsidRPr="005573FD">
        <w:rPr>
          <w:rFonts w:ascii="Times New Roman" w:eastAsia="Times New Roman" w:hAnsi="Times New Roman" w:cs="Times New Roman"/>
        </w:rPr>
        <w:t xml:space="preserve"> some are more knowledgeable or experienced than others, but everybody contributes and everybody takes away.</w:t>
      </w:r>
    </w:p>
    <w:p w:rsidR="005573FD" w:rsidRPr="005573FD" w:rsidRDefault="005573FD" w:rsidP="005573FD">
      <w:pPr>
        <w:spacing w:after="0" w:line="240" w:lineRule="auto"/>
        <w:rPr>
          <w:rFonts w:ascii="Times New Roman" w:eastAsia="Times New Roman" w:hAnsi="Times New Roman" w:cs="Times New Roman"/>
        </w:rPr>
      </w:pPr>
    </w:p>
    <w:p w:rsidR="005573FD" w:rsidRPr="005573FD" w:rsidRDefault="005573FD" w:rsidP="005573FD">
      <w:pPr>
        <w:spacing w:after="0" w:line="240" w:lineRule="auto"/>
        <w:rPr>
          <w:rFonts w:ascii="Times New Roman" w:eastAsia="Times New Roman" w:hAnsi="Times New Roman" w:cs="Times New Roman"/>
        </w:rPr>
      </w:pPr>
      <w:r w:rsidRPr="005573FD">
        <w:rPr>
          <w:rFonts w:ascii="Times New Roman" w:eastAsia="Times New Roman" w:hAnsi="Times New Roman" w:cs="Times New Roman"/>
        </w:rPr>
        <w:t xml:space="preserve">Such a learning community thrives best in a social structure that values and embodies equality and mutual respect. (This is </w:t>
      </w:r>
      <w:proofErr w:type="gramStart"/>
      <w:r w:rsidRPr="005573FD">
        <w:rPr>
          <w:rFonts w:ascii="Times New Roman" w:eastAsia="Times New Roman" w:hAnsi="Times New Roman" w:cs="Times New Roman"/>
        </w:rPr>
        <w:t>also</w:t>
      </w:r>
      <w:proofErr w:type="gramEnd"/>
      <w:r w:rsidRPr="005573FD">
        <w:rPr>
          <w:rFonts w:ascii="Times New Roman" w:eastAsia="Times New Roman" w:hAnsi="Times New Roman" w:cs="Times New Roman"/>
        </w:rPr>
        <w:t xml:space="preserve"> why I feel very strongly about student participation in academic governance.). Make no </w:t>
      </w:r>
      <w:proofErr w:type="gramStart"/>
      <w:r w:rsidRPr="005573FD">
        <w:rPr>
          <w:rFonts w:ascii="Times New Roman" w:eastAsia="Times New Roman" w:hAnsi="Times New Roman" w:cs="Times New Roman"/>
        </w:rPr>
        <w:t>mistake,</w:t>
      </w:r>
      <w:proofErr w:type="gramEnd"/>
      <w:r w:rsidRPr="005573FD">
        <w:rPr>
          <w:rFonts w:ascii="Times New Roman" w:eastAsia="Times New Roman" w:hAnsi="Times New Roman" w:cs="Times New Roman"/>
        </w:rPr>
        <w:t xml:space="preserve"> language has a powerful influence on social structure. In many cultures, structures of kinship, power, and authority are ingrained into people's minds through the use of language. The custom of students addressing the instructor as Dr. X but the instructor addressing students by their first name is a case in point. When I grew up in Germany, the general mode of address outside the circle of family, relatives, and close friends was "</w:t>
      </w:r>
      <w:proofErr w:type="spellStart"/>
      <w:r w:rsidRPr="005573FD">
        <w:rPr>
          <w:rFonts w:ascii="Times New Roman" w:eastAsia="Times New Roman" w:hAnsi="Times New Roman" w:cs="Times New Roman"/>
        </w:rPr>
        <w:t>Sie</w:t>
      </w:r>
      <w:proofErr w:type="spellEnd"/>
      <w:r w:rsidRPr="005573FD">
        <w:rPr>
          <w:rFonts w:ascii="Times New Roman" w:eastAsia="Times New Roman" w:hAnsi="Times New Roman" w:cs="Times New Roman"/>
        </w:rPr>
        <w:t xml:space="preserve">", equivalent to using last names. Starting in 10th grade, teachers addressed students by their last name or </w:t>
      </w:r>
      <w:proofErr w:type="spellStart"/>
      <w:r w:rsidRPr="005573FD">
        <w:rPr>
          <w:rFonts w:ascii="Times New Roman" w:eastAsia="Times New Roman" w:hAnsi="Times New Roman" w:cs="Times New Roman"/>
        </w:rPr>
        <w:t>Sie</w:t>
      </w:r>
      <w:proofErr w:type="spellEnd"/>
      <w:r w:rsidRPr="005573FD">
        <w:rPr>
          <w:rFonts w:ascii="Times New Roman" w:eastAsia="Times New Roman" w:hAnsi="Times New Roman" w:cs="Times New Roman"/>
        </w:rPr>
        <w:t xml:space="preserve">. </w:t>
      </w:r>
      <w:proofErr w:type="gramStart"/>
      <w:r w:rsidRPr="005573FD">
        <w:rPr>
          <w:rFonts w:ascii="Times New Roman" w:eastAsia="Times New Roman" w:hAnsi="Times New Roman" w:cs="Times New Roman"/>
        </w:rPr>
        <w:t>Formal, but equal.</w:t>
      </w:r>
      <w:proofErr w:type="gramEnd"/>
      <w:r w:rsidRPr="005573FD">
        <w:rPr>
          <w:rFonts w:ascii="Times New Roman" w:eastAsia="Times New Roman" w:hAnsi="Times New Roman" w:cs="Times New Roman"/>
        </w:rPr>
        <w:t xml:space="preserve"> In the US of today, use of first names is commonplace, even among strangers. This makes the custom of inequality in the mode of address, still widely practiced in academia, even more grating. There are variations from unit to unit and from discipline to discipline. In computer science (as in high-tech companies) using first names all around (from chair to students who just started) is the norm.</w:t>
      </w:r>
    </w:p>
    <w:p w:rsidR="005573FD" w:rsidRPr="005573FD" w:rsidRDefault="005573FD" w:rsidP="005573FD">
      <w:pPr>
        <w:spacing w:after="0" w:line="240" w:lineRule="auto"/>
        <w:rPr>
          <w:rFonts w:asciiTheme="majorHAnsi" w:eastAsia="Times New Roman" w:hAnsiTheme="majorHAnsi" w:cs="Calibri"/>
          <w:b/>
          <w:sz w:val="20"/>
          <w:szCs w:val="20"/>
        </w:rPr>
      </w:pPr>
    </w:p>
    <w:p w:rsidR="005573FD" w:rsidRPr="00942410" w:rsidRDefault="005573FD" w:rsidP="007679A9">
      <w:pPr>
        <w:spacing w:after="0" w:line="240" w:lineRule="auto"/>
        <w:rPr>
          <w:rFonts w:asciiTheme="majorHAnsi" w:eastAsia="Times New Roman" w:hAnsiTheme="majorHAnsi" w:cs="Calibri"/>
          <w:b/>
          <w:sz w:val="20"/>
          <w:szCs w:val="20"/>
        </w:rPr>
      </w:pPr>
    </w:p>
    <w:sectPr w:rsidR="005573FD" w:rsidRPr="00942410" w:rsidSect="00960483">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4DC609" w15:done="0"/>
  <w15:commentEx w15:paraId="0EB32C20" w15:done="0"/>
  <w15:commentEx w15:paraId="0AB08DD6" w15:done="0"/>
  <w15:commentEx w15:paraId="323E05C9" w15:done="0"/>
  <w15:commentEx w15:paraId="1070CEF5" w15:done="0"/>
  <w15:commentEx w15:paraId="077AE3C8" w15:done="0"/>
  <w15:commentEx w15:paraId="3542972D" w15:done="0"/>
  <w15:commentEx w15:paraId="56AE5AAF" w15:done="0"/>
  <w15:commentEx w15:paraId="79D9D465" w15:done="0"/>
  <w15:commentEx w15:paraId="34B62B51" w15:done="0"/>
  <w15:commentEx w15:paraId="4BA88962" w15:done="0"/>
  <w15:commentEx w15:paraId="1BAB4EF8" w15:done="0"/>
  <w15:commentEx w15:paraId="160135D2" w15:done="0"/>
  <w15:commentEx w15:paraId="477A75D5" w15:done="0"/>
  <w15:commentEx w15:paraId="40073D3A" w15:done="0"/>
  <w15:commentEx w15:paraId="70C4B388" w15:done="0"/>
  <w15:commentEx w15:paraId="452863F7" w15:done="0"/>
  <w15:commentEx w15:paraId="5B231602" w15:done="0"/>
  <w15:commentEx w15:paraId="6C1023F7" w15:done="0"/>
  <w15:commentEx w15:paraId="4240A162" w15:done="0"/>
  <w15:commentEx w15:paraId="447C00BF" w15:done="0"/>
  <w15:commentEx w15:paraId="6435788D"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3B52" w:rsidRDefault="004A3B52" w:rsidP="00942410">
      <w:pPr>
        <w:spacing w:after="0" w:line="240" w:lineRule="auto"/>
      </w:pPr>
      <w:r>
        <w:separator/>
      </w:r>
    </w:p>
  </w:endnote>
  <w:endnote w:type="continuationSeparator" w:id="0">
    <w:p w:rsidR="004A3B52" w:rsidRDefault="004A3B52" w:rsidP="009424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Bold">
    <w:panose1 w:val="00000000000000000000"/>
    <w:charset w:val="4D"/>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713" w:rsidRPr="000D5CDF" w:rsidRDefault="007E3713">
    <w:pPr>
      <w:pStyle w:val="Footer"/>
      <w:rPr>
        <w:rFonts w:ascii="Tw Cen MT" w:hAnsi="Tw Cen MT"/>
        <w:sz w:val="18"/>
      </w:rPr>
    </w:pPr>
    <w:r>
      <w:rPr>
        <w:rFonts w:ascii="Book Antiqua" w:hAnsi="Book Antiqua"/>
        <w:sz w:val="16"/>
      </w:rPr>
      <w:tab/>
    </w:r>
    <w:r>
      <w:rPr>
        <w:rFonts w:ascii="Book Antiqua" w:hAnsi="Book Antiqua"/>
        <w:sz w:val="16"/>
      </w:rPr>
      <w:tab/>
    </w:r>
    <w:r w:rsidRPr="000D5CDF">
      <w:rPr>
        <w:rFonts w:ascii="Tw Cen MT" w:hAnsi="Tw Cen MT"/>
        <w:sz w:val="16"/>
      </w:rPr>
      <w:t xml:space="preserve"> </w:t>
    </w:r>
    <w:r w:rsidRPr="000D5CDF">
      <w:rPr>
        <w:rFonts w:ascii="Tw Cen MT" w:hAnsi="Tw Cen MT"/>
        <w:color w:val="808080" w:themeColor="background1" w:themeShade="80"/>
        <w:sz w:val="18"/>
      </w:rPr>
      <w:t xml:space="preserve"> -</w:t>
    </w:r>
    <w:r w:rsidRPr="000D5CDF">
      <w:rPr>
        <w:rFonts w:ascii="Tw Cen MT" w:hAnsi="Tw Cen MT"/>
        <w:sz w:val="18"/>
      </w:rPr>
      <w:t xml:space="preserve"> Page </w:t>
    </w:r>
    <w:r w:rsidR="001409FB" w:rsidRPr="000D5CDF">
      <w:rPr>
        <w:rFonts w:ascii="Tw Cen MT" w:hAnsi="Tw Cen MT"/>
        <w:sz w:val="18"/>
      </w:rPr>
      <w:fldChar w:fldCharType="begin"/>
    </w:r>
    <w:r w:rsidRPr="000D5CDF">
      <w:rPr>
        <w:rFonts w:ascii="Tw Cen MT" w:hAnsi="Tw Cen MT"/>
        <w:sz w:val="18"/>
      </w:rPr>
      <w:instrText xml:space="preserve"> PAGE </w:instrText>
    </w:r>
    <w:r w:rsidR="001409FB" w:rsidRPr="000D5CDF">
      <w:rPr>
        <w:rFonts w:ascii="Tw Cen MT" w:hAnsi="Tw Cen MT"/>
        <w:sz w:val="18"/>
      </w:rPr>
      <w:fldChar w:fldCharType="separate"/>
    </w:r>
    <w:r w:rsidR="00BF798D">
      <w:rPr>
        <w:rFonts w:ascii="Tw Cen MT" w:hAnsi="Tw Cen MT"/>
        <w:noProof/>
        <w:sz w:val="18"/>
      </w:rPr>
      <w:t>6</w:t>
    </w:r>
    <w:r w:rsidR="001409FB" w:rsidRPr="000D5CDF">
      <w:rPr>
        <w:rFonts w:ascii="Tw Cen MT" w:hAnsi="Tw Cen MT"/>
        <w:sz w:val="18"/>
      </w:rPr>
      <w:fldChar w:fldCharType="end"/>
    </w:r>
    <w:r w:rsidRPr="000D5CDF">
      <w:rPr>
        <w:rFonts w:ascii="Tw Cen MT" w:hAnsi="Tw Cen MT"/>
        <w:sz w:val="18"/>
      </w:rPr>
      <w:t xml:space="preserve"> of </w:t>
    </w:r>
    <w:r w:rsidR="001409FB" w:rsidRPr="000D5CDF">
      <w:rPr>
        <w:rFonts w:ascii="Tw Cen MT" w:hAnsi="Tw Cen MT"/>
        <w:sz w:val="18"/>
      </w:rPr>
      <w:fldChar w:fldCharType="begin"/>
    </w:r>
    <w:r w:rsidRPr="000D5CDF">
      <w:rPr>
        <w:rFonts w:ascii="Tw Cen MT" w:hAnsi="Tw Cen MT"/>
        <w:sz w:val="18"/>
      </w:rPr>
      <w:instrText xml:space="preserve"> NUMPAGES </w:instrText>
    </w:r>
    <w:r w:rsidR="001409FB" w:rsidRPr="000D5CDF">
      <w:rPr>
        <w:rFonts w:ascii="Tw Cen MT" w:hAnsi="Tw Cen MT"/>
        <w:sz w:val="18"/>
      </w:rPr>
      <w:fldChar w:fldCharType="separate"/>
    </w:r>
    <w:r w:rsidR="00BF798D">
      <w:rPr>
        <w:rFonts w:ascii="Tw Cen MT" w:hAnsi="Tw Cen MT"/>
        <w:noProof/>
        <w:sz w:val="18"/>
      </w:rPr>
      <w:t>8</w:t>
    </w:r>
    <w:r w:rsidR="001409FB" w:rsidRPr="000D5CDF">
      <w:rPr>
        <w:rFonts w:ascii="Tw Cen MT" w:hAnsi="Tw Cen MT"/>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3B52" w:rsidRDefault="004A3B52" w:rsidP="00942410">
      <w:pPr>
        <w:spacing w:after="0" w:line="240" w:lineRule="auto"/>
      </w:pPr>
      <w:r>
        <w:separator/>
      </w:r>
    </w:p>
  </w:footnote>
  <w:footnote w:type="continuationSeparator" w:id="0">
    <w:p w:rsidR="004A3B52" w:rsidRDefault="004A3B52" w:rsidP="009424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713" w:rsidRPr="00F416D5" w:rsidRDefault="007E3713" w:rsidP="00960483">
    <w:pPr>
      <w:pStyle w:val="Header"/>
      <w:pBdr>
        <w:bottom w:val="single" w:sz="4" w:space="1" w:color="A0BA21"/>
      </w:pBdr>
      <w:rPr>
        <w:rFonts w:ascii="Book Antiqua" w:hAnsi="Book Antiqua"/>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11581"/>
    <w:multiLevelType w:val="multilevel"/>
    <w:tmpl w:val="C214F80A"/>
    <w:styleLink w:val="Syllaus-Assignment"/>
    <w:lvl w:ilvl="0">
      <w:start w:val="1"/>
      <w:numFmt w:val="decimal"/>
      <w:lvlText w:val="%1."/>
      <w:lvlJc w:val="left"/>
      <w:pPr>
        <w:ind w:left="360" w:hanging="360"/>
      </w:pPr>
      <w:rPr>
        <w:rFonts w:asciiTheme="majorHAnsi" w:hAnsiTheme="majorHAnsi"/>
        <w:b/>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E493DD3"/>
    <w:multiLevelType w:val="hybridMultilevel"/>
    <w:tmpl w:val="30D83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8C59A3"/>
    <w:multiLevelType w:val="multilevel"/>
    <w:tmpl w:val="13B8F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0A571B"/>
    <w:multiLevelType w:val="hybridMultilevel"/>
    <w:tmpl w:val="B8CCFA46"/>
    <w:lvl w:ilvl="0" w:tplc="9AEE2A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0C3D35"/>
    <w:multiLevelType w:val="hybridMultilevel"/>
    <w:tmpl w:val="5DF4ED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ED42583"/>
    <w:multiLevelType w:val="multilevel"/>
    <w:tmpl w:val="574EDC84"/>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nsid w:val="309F7E8B"/>
    <w:multiLevelType w:val="hybridMultilevel"/>
    <w:tmpl w:val="E49E46E4"/>
    <w:lvl w:ilvl="0" w:tplc="9AEE2A4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8B16505"/>
    <w:multiLevelType w:val="hybridMultilevel"/>
    <w:tmpl w:val="83D29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4756E7"/>
    <w:multiLevelType w:val="hybridMultilevel"/>
    <w:tmpl w:val="28D49570"/>
    <w:lvl w:ilvl="0" w:tplc="9AEE2A4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0ED556C"/>
    <w:multiLevelType w:val="hybridMultilevel"/>
    <w:tmpl w:val="9112FEB6"/>
    <w:lvl w:ilvl="0" w:tplc="9AEE2A4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2FE1F65"/>
    <w:multiLevelType w:val="hybridMultilevel"/>
    <w:tmpl w:val="580089EE"/>
    <w:lvl w:ilvl="0" w:tplc="47E46F0A">
      <w:start w:val="1"/>
      <w:numFmt w:val="decimal"/>
      <w:lvlText w:val="%1."/>
      <w:lvlJc w:val="left"/>
      <w:pPr>
        <w:ind w:left="108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6C33089"/>
    <w:multiLevelType w:val="hybridMultilevel"/>
    <w:tmpl w:val="574EDC8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585E56DB"/>
    <w:multiLevelType w:val="hybridMultilevel"/>
    <w:tmpl w:val="732E2E9C"/>
    <w:lvl w:ilvl="0" w:tplc="4D0A082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6F62DDC"/>
    <w:multiLevelType w:val="hybridMultilevel"/>
    <w:tmpl w:val="2C949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007C42"/>
    <w:multiLevelType w:val="hybridMultilevel"/>
    <w:tmpl w:val="6B3EA1BE"/>
    <w:lvl w:ilvl="0" w:tplc="9AEE2A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976973"/>
    <w:multiLevelType w:val="hybridMultilevel"/>
    <w:tmpl w:val="7B3080D2"/>
    <w:lvl w:ilvl="0" w:tplc="787488D2">
      <w:start w:val="465"/>
      <w:numFmt w:val="bullet"/>
      <w:lvlText w:val="-"/>
      <w:lvlJc w:val="left"/>
      <w:pPr>
        <w:ind w:left="360" w:firstLine="0"/>
      </w:pPr>
      <w:rPr>
        <w:rFonts w:ascii="Calibri" w:eastAsia="Times New Roman" w:hAnsi="Calibri" w:cs="Tw Cen M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0"/>
  </w:num>
  <w:num w:numId="4">
    <w:abstractNumId w:val="9"/>
  </w:num>
  <w:num w:numId="5">
    <w:abstractNumId w:val="3"/>
  </w:num>
  <w:num w:numId="6">
    <w:abstractNumId w:val="15"/>
  </w:num>
  <w:num w:numId="7">
    <w:abstractNumId w:val="11"/>
  </w:num>
  <w:num w:numId="8">
    <w:abstractNumId w:val="5"/>
  </w:num>
  <w:num w:numId="9">
    <w:abstractNumId w:val="10"/>
  </w:num>
  <w:num w:numId="10">
    <w:abstractNumId w:val="8"/>
  </w:num>
  <w:num w:numId="11">
    <w:abstractNumId w:val="6"/>
  </w:num>
  <w:num w:numId="12">
    <w:abstractNumId w:val="14"/>
  </w:num>
  <w:num w:numId="13">
    <w:abstractNumId w:val="7"/>
  </w:num>
  <w:num w:numId="14">
    <w:abstractNumId w:val="2"/>
  </w:num>
  <w:num w:numId="15">
    <w:abstractNumId w:val="13"/>
  </w:num>
  <w:num w:numId="1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ed, Anne">
    <w15:presenceInfo w15:providerId="AD" w15:userId="S-1-5-21-1078081533-1004336348-839522115-2332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942410"/>
    <w:rsid w:val="000065F0"/>
    <w:rsid w:val="0002120F"/>
    <w:rsid w:val="00024961"/>
    <w:rsid w:val="000353D0"/>
    <w:rsid w:val="00042CD1"/>
    <w:rsid w:val="00045F0C"/>
    <w:rsid w:val="00075A37"/>
    <w:rsid w:val="000A193B"/>
    <w:rsid w:val="000B53BA"/>
    <w:rsid w:val="000D7588"/>
    <w:rsid w:val="000E4702"/>
    <w:rsid w:val="000E785C"/>
    <w:rsid w:val="0013696F"/>
    <w:rsid w:val="00137E8A"/>
    <w:rsid w:val="001409FB"/>
    <w:rsid w:val="00145835"/>
    <w:rsid w:val="00187AEA"/>
    <w:rsid w:val="001C2351"/>
    <w:rsid w:val="001C5F5B"/>
    <w:rsid w:val="001E7230"/>
    <w:rsid w:val="00201679"/>
    <w:rsid w:val="002175BD"/>
    <w:rsid w:val="002314B3"/>
    <w:rsid w:val="00252C05"/>
    <w:rsid w:val="002A17E6"/>
    <w:rsid w:val="002A515D"/>
    <w:rsid w:val="002E74FA"/>
    <w:rsid w:val="002E7844"/>
    <w:rsid w:val="00321BF1"/>
    <w:rsid w:val="00335D94"/>
    <w:rsid w:val="0039534D"/>
    <w:rsid w:val="003B387C"/>
    <w:rsid w:val="003B7A51"/>
    <w:rsid w:val="003C435A"/>
    <w:rsid w:val="003D5BD5"/>
    <w:rsid w:val="003E54FE"/>
    <w:rsid w:val="003F2463"/>
    <w:rsid w:val="00402629"/>
    <w:rsid w:val="00440841"/>
    <w:rsid w:val="00447637"/>
    <w:rsid w:val="00451BC4"/>
    <w:rsid w:val="0049030A"/>
    <w:rsid w:val="004A3B52"/>
    <w:rsid w:val="004F61E8"/>
    <w:rsid w:val="00507175"/>
    <w:rsid w:val="00534EC5"/>
    <w:rsid w:val="00540DBD"/>
    <w:rsid w:val="005573FD"/>
    <w:rsid w:val="00571D95"/>
    <w:rsid w:val="005764AB"/>
    <w:rsid w:val="0058431A"/>
    <w:rsid w:val="00630396"/>
    <w:rsid w:val="00646B2B"/>
    <w:rsid w:val="00653118"/>
    <w:rsid w:val="006556A8"/>
    <w:rsid w:val="006E0B07"/>
    <w:rsid w:val="00722E9C"/>
    <w:rsid w:val="007679A9"/>
    <w:rsid w:val="00777C2B"/>
    <w:rsid w:val="007B1018"/>
    <w:rsid w:val="007C03F1"/>
    <w:rsid w:val="007E3713"/>
    <w:rsid w:val="007F5554"/>
    <w:rsid w:val="00800806"/>
    <w:rsid w:val="00867F53"/>
    <w:rsid w:val="00871D00"/>
    <w:rsid w:val="0089543E"/>
    <w:rsid w:val="008A463E"/>
    <w:rsid w:val="008B581A"/>
    <w:rsid w:val="008C4BA1"/>
    <w:rsid w:val="008E2CBF"/>
    <w:rsid w:val="00923907"/>
    <w:rsid w:val="00923CF9"/>
    <w:rsid w:val="00935404"/>
    <w:rsid w:val="00942410"/>
    <w:rsid w:val="0095423F"/>
    <w:rsid w:val="00960483"/>
    <w:rsid w:val="00962289"/>
    <w:rsid w:val="009B7F81"/>
    <w:rsid w:val="009C6F1F"/>
    <w:rsid w:val="009D2295"/>
    <w:rsid w:val="00A23480"/>
    <w:rsid w:val="00A531CD"/>
    <w:rsid w:val="00A85C94"/>
    <w:rsid w:val="00AA7861"/>
    <w:rsid w:val="00AB4F1A"/>
    <w:rsid w:val="00AE1914"/>
    <w:rsid w:val="00B11AE5"/>
    <w:rsid w:val="00B1226D"/>
    <w:rsid w:val="00B43430"/>
    <w:rsid w:val="00B551FD"/>
    <w:rsid w:val="00B751FF"/>
    <w:rsid w:val="00BF798D"/>
    <w:rsid w:val="00C43BA2"/>
    <w:rsid w:val="00C56BA9"/>
    <w:rsid w:val="00C66358"/>
    <w:rsid w:val="00CB0348"/>
    <w:rsid w:val="00CE6670"/>
    <w:rsid w:val="00D4182B"/>
    <w:rsid w:val="00D44777"/>
    <w:rsid w:val="00D44E14"/>
    <w:rsid w:val="00D46CA7"/>
    <w:rsid w:val="00D829A1"/>
    <w:rsid w:val="00D907E8"/>
    <w:rsid w:val="00DD3E58"/>
    <w:rsid w:val="00DE6C3B"/>
    <w:rsid w:val="00E30B62"/>
    <w:rsid w:val="00E44F46"/>
    <w:rsid w:val="00E70F30"/>
    <w:rsid w:val="00E944CA"/>
    <w:rsid w:val="00EC75E9"/>
    <w:rsid w:val="00EF0320"/>
    <w:rsid w:val="00EF42F8"/>
    <w:rsid w:val="00F151E2"/>
    <w:rsid w:val="00F266F4"/>
    <w:rsid w:val="00F4112E"/>
    <w:rsid w:val="00F435F4"/>
    <w:rsid w:val="00F55415"/>
    <w:rsid w:val="00F73B33"/>
    <w:rsid w:val="00FD22CB"/>
    <w:rsid w:val="00FE34D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9FB"/>
  </w:style>
  <w:style w:type="paragraph" w:styleId="Heading1">
    <w:name w:val="heading 1"/>
    <w:basedOn w:val="Normal"/>
    <w:next w:val="Normal"/>
    <w:link w:val="Heading1Char"/>
    <w:qFormat/>
    <w:rsid w:val="00942410"/>
    <w:pPr>
      <w:spacing w:before="240" w:after="60" w:line="240" w:lineRule="auto"/>
      <w:outlineLvl w:val="0"/>
    </w:pPr>
    <w:rPr>
      <w:rFonts w:ascii="Arial" w:eastAsia="Arial" w:hAnsi="Arial" w:cs="Arial"/>
      <w:b/>
      <w:bCs/>
      <w:color w:val="000000"/>
      <w:sz w:val="32"/>
      <w:szCs w:val="32"/>
      <w:lang w:eastAsia="ja-JP"/>
    </w:rPr>
  </w:style>
  <w:style w:type="paragraph" w:styleId="Heading2">
    <w:name w:val="heading 2"/>
    <w:basedOn w:val="Normal"/>
    <w:next w:val="Normal"/>
    <w:link w:val="Heading2Char"/>
    <w:qFormat/>
    <w:rsid w:val="00942410"/>
    <w:pPr>
      <w:spacing w:before="240" w:after="60" w:line="240" w:lineRule="auto"/>
      <w:outlineLvl w:val="1"/>
    </w:pPr>
    <w:rPr>
      <w:rFonts w:ascii="Arial" w:eastAsia="Arial" w:hAnsi="Arial" w:cs="Arial"/>
      <w:b/>
      <w:bCs/>
      <w:i/>
      <w:iCs/>
      <w:color w:val="000000"/>
      <w:sz w:val="28"/>
      <w:szCs w:val="28"/>
      <w:lang w:eastAsia="ja-JP"/>
    </w:rPr>
  </w:style>
  <w:style w:type="paragraph" w:styleId="Heading3">
    <w:name w:val="heading 3"/>
    <w:basedOn w:val="Normal"/>
    <w:next w:val="Normal"/>
    <w:link w:val="Heading3Char"/>
    <w:qFormat/>
    <w:rsid w:val="00942410"/>
    <w:pPr>
      <w:keepNext/>
      <w:keepLines/>
      <w:pBdr>
        <w:bottom w:val="single" w:sz="12" w:space="1" w:color="auto"/>
      </w:pBdr>
      <w:spacing w:before="200" w:after="120" w:line="240" w:lineRule="auto"/>
      <w:outlineLvl w:val="2"/>
    </w:pPr>
    <w:rPr>
      <w:rFonts w:ascii="Calibri" w:eastAsia="Times New Roman" w:hAnsi="Calibri" w:cs="Times New Roman"/>
      <w:b/>
      <w:bCs/>
      <w:i/>
      <w:sz w:val="28"/>
      <w:szCs w:val="24"/>
    </w:rPr>
  </w:style>
  <w:style w:type="paragraph" w:styleId="Heading4">
    <w:name w:val="heading 4"/>
    <w:basedOn w:val="Normal"/>
    <w:next w:val="Normal"/>
    <w:link w:val="Heading4Char"/>
    <w:qFormat/>
    <w:rsid w:val="00942410"/>
    <w:pPr>
      <w:spacing w:before="240" w:after="60" w:line="240" w:lineRule="auto"/>
      <w:outlineLvl w:val="3"/>
    </w:pPr>
    <w:rPr>
      <w:rFonts w:ascii="Cambria" w:eastAsia="Cambria" w:hAnsi="Cambria" w:cs="Cambria"/>
      <w:b/>
      <w:bCs/>
      <w:color w:val="000000"/>
      <w:sz w:val="28"/>
      <w:szCs w:val="28"/>
      <w:lang w:eastAsia="ja-JP"/>
    </w:rPr>
  </w:style>
  <w:style w:type="paragraph" w:styleId="Heading5">
    <w:name w:val="heading 5"/>
    <w:basedOn w:val="Normal"/>
    <w:next w:val="Normal"/>
    <w:link w:val="Heading5Char"/>
    <w:qFormat/>
    <w:rsid w:val="00942410"/>
    <w:pPr>
      <w:spacing w:before="240" w:after="60" w:line="240" w:lineRule="auto"/>
      <w:outlineLvl w:val="4"/>
    </w:pPr>
    <w:rPr>
      <w:rFonts w:ascii="Cambria" w:eastAsia="Cambria" w:hAnsi="Cambria" w:cs="Cambria"/>
      <w:b/>
      <w:bCs/>
      <w:i/>
      <w:iCs/>
      <w:color w:val="000000"/>
      <w:sz w:val="26"/>
      <w:szCs w:val="26"/>
      <w:lang w:eastAsia="ja-JP"/>
    </w:rPr>
  </w:style>
  <w:style w:type="paragraph" w:styleId="Heading6">
    <w:name w:val="heading 6"/>
    <w:basedOn w:val="Normal"/>
    <w:next w:val="Normal"/>
    <w:link w:val="Heading6Char"/>
    <w:qFormat/>
    <w:rsid w:val="00942410"/>
    <w:pPr>
      <w:spacing w:before="240" w:after="60" w:line="240" w:lineRule="auto"/>
      <w:outlineLvl w:val="5"/>
    </w:pPr>
    <w:rPr>
      <w:rFonts w:ascii="Cambria" w:eastAsia="Cambria" w:hAnsi="Cambria" w:cs="Cambria"/>
      <w:b/>
      <w:bCs/>
      <w:color w:val="000000"/>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2410"/>
    <w:rPr>
      <w:rFonts w:ascii="Arial" w:eastAsia="Arial" w:hAnsi="Arial" w:cs="Arial"/>
      <w:b/>
      <w:bCs/>
      <w:color w:val="000000"/>
      <w:sz w:val="32"/>
      <w:szCs w:val="32"/>
      <w:lang w:eastAsia="ja-JP"/>
    </w:rPr>
  </w:style>
  <w:style w:type="character" w:customStyle="1" w:styleId="Heading2Char">
    <w:name w:val="Heading 2 Char"/>
    <w:basedOn w:val="DefaultParagraphFont"/>
    <w:link w:val="Heading2"/>
    <w:rsid w:val="00942410"/>
    <w:rPr>
      <w:rFonts w:ascii="Arial" w:eastAsia="Arial" w:hAnsi="Arial" w:cs="Arial"/>
      <w:b/>
      <w:bCs/>
      <w:i/>
      <w:iCs/>
      <w:color w:val="000000"/>
      <w:sz w:val="28"/>
      <w:szCs w:val="28"/>
      <w:lang w:eastAsia="ja-JP"/>
    </w:rPr>
  </w:style>
  <w:style w:type="character" w:customStyle="1" w:styleId="Heading3Char">
    <w:name w:val="Heading 3 Char"/>
    <w:basedOn w:val="DefaultParagraphFont"/>
    <w:link w:val="Heading3"/>
    <w:rsid w:val="00942410"/>
    <w:rPr>
      <w:rFonts w:ascii="Calibri" w:eastAsia="Times New Roman" w:hAnsi="Calibri" w:cs="Times New Roman"/>
      <w:b/>
      <w:bCs/>
      <w:i/>
      <w:sz w:val="28"/>
      <w:szCs w:val="24"/>
    </w:rPr>
  </w:style>
  <w:style w:type="character" w:customStyle="1" w:styleId="Heading4Char">
    <w:name w:val="Heading 4 Char"/>
    <w:basedOn w:val="DefaultParagraphFont"/>
    <w:link w:val="Heading4"/>
    <w:rsid w:val="00942410"/>
    <w:rPr>
      <w:rFonts w:ascii="Cambria" w:eastAsia="Cambria" w:hAnsi="Cambria" w:cs="Cambria"/>
      <w:b/>
      <w:bCs/>
      <w:color w:val="000000"/>
      <w:sz w:val="28"/>
      <w:szCs w:val="28"/>
      <w:lang w:eastAsia="ja-JP"/>
    </w:rPr>
  </w:style>
  <w:style w:type="character" w:customStyle="1" w:styleId="Heading5Char">
    <w:name w:val="Heading 5 Char"/>
    <w:basedOn w:val="DefaultParagraphFont"/>
    <w:link w:val="Heading5"/>
    <w:rsid w:val="00942410"/>
    <w:rPr>
      <w:rFonts w:ascii="Cambria" w:eastAsia="Cambria" w:hAnsi="Cambria" w:cs="Cambria"/>
      <w:b/>
      <w:bCs/>
      <w:i/>
      <w:iCs/>
      <w:color w:val="000000"/>
      <w:sz w:val="26"/>
      <w:szCs w:val="26"/>
      <w:lang w:eastAsia="ja-JP"/>
    </w:rPr>
  </w:style>
  <w:style w:type="character" w:customStyle="1" w:styleId="Heading6Char">
    <w:name w:val="Heading 6 Char"/>
    <w:basedOn w:val="DefaultParagraphFont"/>
    <w:link w:val="Heading6"/>
    <w:rsid w:val="00942410"/>
    <w:rPr>
      <w:rFonts w:ascii="Cambria" w:eastAsia="Cambria" w:hAnsi="Cambria" w:cs="Cambria"/>
      <w:b/>
      <w:bCs/>
      <w:color w:val="000000"/>
      <w:lang w:eastAsia="ja-JP"/>
    </w:rPr>
  </w:style>
  <w:style w:type="numbering" w:customStyle="1" w:styleId="NoList1">
    <w:name w:val="No List1"/>
    <w:next w:val="NoList"/>
    <w:uiPriority w:val="99"/>
    <w:semiHidden/>
    <w:unhideWhenUsed/>
    <w:rsid w:val="00942410"/>
  </w:style>
  <w:style w:type="character" w:styleId="Hyperlink">
    <w:name w:val="Hyperlink"/>
    <w:basedOn w:val="DefaultParagraphFont"/>
    <w:rsid w:val="00942410"/>
    <w:rPr>
      <w:color w:val="0000FF"/>
      <w:u w:val="single"/>
    </w:rPr>
  </w:style>
  <w:style w:type="table" w:styleId="TableGrid">
    <w:name w:val="Table Grid"/>
    <w:basedOn w:val="TableNormal"/>
    <w:uiPriority w:val="59"/>
    <w:rsid w:val="00942410"/>
    <w:pPr>
      <w:spacing w:after="0" w:line="240" w:lineRule="auto"/>
    </w:pPr>
    <w:rPr>
      <w:rFonts w:ascii="Cambria" w:eastAsia="Cambria" w:hAnsi="Cambria"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942410"/>
    <w:pPr>
      <w:spacing w:after="0" w:line="240" w:lineRule="auto"/>
      <w:ind w:left="720"/>
      <w:contextualSpacing/>
    </w:pPr>
    <w:rPr>
      <w:rFonts w:ascii="Times New Roman" w:eastAsia="Times New Roman" w:hAnsi="Times New Roman" w:cs="Times New Roman"/>
      <w:sz w:val="24"/>
      <w:szCs w:val="24"/>
    </w:rPr>
  </w:style>
  <w:style w:type="character" w:styleId="FollowedHyperlink">
    <w:name w:val="FollowedHyperlink"/>
    <w:basedOn w:val="DefaultParagraphFont"/>
    <w:rsid w:val="00942410"/>
    <w:rPr>
      <w:color w:val="800080" w:themeColor="followedHyperlink"/>
      <w:u w:val="single"/>
    </w:rPr>
  </w:style>
  <w:style w:type="paragraph" w:styleId="Header">
    <w:name w:val="header"/>
    <w:basedOn w:val="Normal"/>
    <w:link w:val="HeaderChar"/>
    <w:rsid w:val="0094241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942410"/>
    <w:rPr>
      <w:rFonts w:ascii="Times New Roman" w:eastAsia="Times New Roman" w:hAnsi="Times New Roman" w:cs="Times New Roman"/>
      <w:sz w:val="24"/>
      <w:szCs w:val="24"/>
    </w:rPr>
  </w:style>
  <w:style w:type="paragraph" w:styleId="Footer">
    <w:name w:val="footer"/>
    <w:basedOn w:val="Normal"/>
    <w:link w:val="FooterChar"/>
    <w:uiPriority w:val="99"/>
    <w:rsid w:val="0094241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42410"/>
    <w:rPr>
      <w:rFonts w:ascii="Times New Roman" w:eastAsia="Times New Roman" w:hAnsi="Times New Roman" w:cs="Times New Roman"/>
      <w:sz w:val="24"/>
      <w:szCs w:val="24"/>
    </w:rPr>
  </w:style>
  <w:style w:type="paragraph" w:styleId="NoSpacing">
    <w:name w:val="No Spacing"/>
    <w:link w:val="NoSpacingChar"/>
    <w:qFormat/>
    <w:rsid w:val="00942410"/>
    <w:pPr>
      <w:spacing w:after="0" w:line="240" w:lineRule="auto"/>
    </w:pPr>
    <w:rPr>
      <w:rFonts w:ascii="PMingLiU" w:eastAsia="Times New Roman" w:hAnsi="PMingLiU" w:cs="Times New Roman"/>
    </w:rPr>
  </w:style>
  <w:style w:type="character" w:customStyle="1" w:styleId="NoSpacingChar">
    <w:name w:val="No Spacing Char"/>
    <w:link w:val="NoSpacing"/>
    <w:rsid w:val="00942410"/>
    <w:rPr>
      <w:rFonts w:ascii="PMingLiU" w:eastAsia="Times New Roman" w:hAnsi="PMingLiU" w:cs="Times New Roman"/>
    </w:rPr>
  </w:style>
  <w:style w:type="paragraph" w:styleId="BalloonText">
    <w:name w:val="Balloon Text"/>
    <w:basedOn w:val="Normal"/>
    <w:link w:val="BalloonTextChar"/>
    <w:rsid w:val="0094241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942410"/>
    <w:rPr>
      <w:rFonts w:ascii="Tahoma" w:eastAsia="Times New Roman" w:hAnsi="Tahoma" w:cs="Tahoma"/>
      <w:sz w:val="16"/>
      <w:szCs w:val="16"/>
    </w:rPr>
  </w:style>
  <w:style w:type="character" w:styleId="CommentReference">
    <w:name w:val="annotation reference"/>
    <w:basedOn w:val="DefaultParagraphFont"/>
    <w:rsid w:val="00942410"/>
    <w:rPr>
      <w:sz w:val="16"/>
      <w:szCs w:val="16"/>
    </w:rPr>
  </w:style>
  <w:style w:type="paragraph" w:styleId="CommentText">
    <w:name w:val="annotation text"/>
    <w:basedOn w:val="Normal"/>
    <w:link w:val="CommentTextChar"/>
    <w:rsid w:val="00942410"/>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94241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942410"/>
    <w:rPr>
      <w:b/>
      <w:bCs/>
    </w:rPr>
  </w:style>
  <w:style w:type="character" w:customStyle="1" w:styleId="CommentSubjectChar">
    <w:name w:val="Comment Subject Char"/>
    <w:basedOn w:val="CommentTextChar"/>
    <w:link w:val="CommentSubject"/>
    <w:rsid w:val="00942410"/>
    <w:rPr>
      <w:rFonts w:ascii="Times New Roman" w:eastAsia="Times New Roman" w:hAnsi="Times New Roman" w:cs="Times New Roman"/>
      <w:b/>
      <w:bCs/>
      <w:sz w:val="20"/>
      <w:szCs w:val="20"/>
    </w:rPr>
  </w:style>
  <w:style w:type="paragraph" w:customStyle="1" w:styleId="SectionHeader">
    <w:name w:val="Section Header"/>
    <w:basedOn w:val="Normal"/>
    <w:qFormat/>
    <w:rsid w:val="00942410"/>
    <w:pPr>
      <w:pBdr>
        <w:bottom w:val="single" w:sz="4" w:space="1" w:color="auto"/>
      </w:pBdr>
      <w:spacing w:after="0" w:line="240" w:lineRule="auto"/>
    </w:pPr>
    <w:rPr>
      <w:rFonts w:ascii="Tw Cen MT" w:eastAsia="Times New Roman" w:hAnsi="Tw Cen MT" w:cs="Arial"/>
      <w:b/>
      <w:szCs w:val="24"/>
    </w:rPr>
  </w:style>
  <w:style w:type="paragraph" w:customStyle="1" w:styleId="SyllabusNormal">
    <w:name w:val="Syllabus Normal"/>
    <w:basedOn w:val="Normal"/>
    <w:qFormat/>
    <w:rsid w:val="00942410"/>
    <w:pPr>
      <w:spacing w:after="0" w:line="240" w:lineRule="auto"/>
    </w:pPr>
    <w:rPr>
      <w:rFonts w:asciiTheme="majorHAnsi" w:eastAsia="Times New Roman" w:hAnsiTheme="majorHAnsi" w:cs="Calibri"/>
      <w:sz w:val="20"/>
      <w:szCs w:val="20"/>
    </w:rPr>
  </w:style>
  <w:style w:type="numbering" w:customStyle="1" w:styleId="Syllaus-Assignment">
    <w:name w:val="Syllaus - Assignment"/>
    <w:basedOn w:val="NoList"/>
    <w:rsid w:val="00942410"/>
    <w:pPr>
      <w:numPr>
        <w:numId w:val="3"/>
      </w:numPr>
    </w:pPr>
  </w:style>
  <w:style w:type="paragraph" w:styleId="PlainText">
    <w:name w:val="Plain Text"/>
    <w:basedOn w:val="Normal"/>
    <w:link w:val="PlainTextChar"/>
    <w:uiPriority w:val="99"/>
    <w:unhideWhenUsed/>
    <w:rsid w:val="00942410"/>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942410"/>
    <w:rPr>
      <w:rFonts w:ascii="Calibri" w:hAnsi="Calibri" w:cs="Consolas"/>
      <w:szCs w:val="21"/>
    </w:rPr>
  </w:style>
  <w:style w:type="character" w:styleId="Strong">
    <w:name w:val="Strong"/>
    <w:basedOn w:val="DefaultParagraphFont"/>
    <w:uiPriority w:val="22"/>
    <w:qFormat/>
    <w:rsid w:val="00B551FD"/>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42410"/>
    <w:pPr>
      <w:spacing w:before="240" w:after="60" w:line="240" w:lineRule="auto"/>
      <w:outlineLvl w:val="0"/>
    </w:pPr>
    <w:rPr>
      <w:rFonts w:ascii="Arial" w:eastAsia="Arial" w:hAnsi="Arial" w:cs="Arial"/>
      <w:b/>
      <w:bCs/>
      <w:color w:val="000000"/>
      <w:sz w:val="32"/>
      <w:szCs w:val="32"/>
      <w:lang w:eastAsia="ja-JP"/>
    </w:rPr>
  </w:style>
  <w:style w:type="paragraph" w:styleId="Heading2">
    <w:name w:val="heading 2"/>
    <w:basedOn w:val="Normal"/>
    <w:next w:val="Normal"/>
    <w:link w:val="Heading2Char"/>
    <w:qFormat/>
    <w:rsid w:val="00942410"/>
    <w:pPr>
      <w:spacing w:before="240" w:after="60" w:line="240" w:lineRule="auto"/>
      <w:outlineLvl w:val="1"/>
    </w:pPr>
    <w:rPr>
      <w:rFonts w:ascii="Arial" w:eastAsia="Arial" w:hAnsi="Arial" w:cs="Arial"/>
      <w:b/>
      <w:bCs/>
      <w:i/>
      <w:iCs/>
      <w:color w:val="000000"/>
      <w:sz w:val="28"/>
      <w:szCs w:val="28"/>
      <w:lang w:eastAsia="ja-JP"/>
    </w:rPr>
  </w:style>
  <w:style w:type="paragraph" w:styleId="Heading3">
    <w:name w:val="heading 3"/>
    <w:basedOn w:val="Normal"/>
    <w:next w:val="Normal"/>
    <w:link w:val="Heading3Char"/>
    <w:qFormat/>
    <w:rsid w:val="00942410"/>
    <w:pPr>
      <w:keepNext/>
      <w:keepLines/>
      <w:pBdr>
        <w:bottom w:val="single" w:sz="12" w:space="1" w:color="auto"/>
      </w:pBdr>
      <w:spacing w:before="200" w:after="120" w:line="240" w:lineRule="auto"/>
      <w:outlineLvl w:val="2"/>
    </w:pPr>
    <w:rPr>
      <w:rFonts w:ascii="Calibri" w:eastAsia="Times New Roman" w:hAnsi="Calibri" w:cs="Times New Roman"/>
      <w:b/>
      <w:bCs/>
      <w:i/>
      <w:sz w:val="28"/>
      <w:szCs w:val="24"/>
    </w:rPr>
  </w:style>
  <w:style w:type="paragraph" w:styleId="Heading4">
    <w:name w:val="heading 4"/>
    <w:basedOn w:val="Normal"/>
    <w:next w:val="Normal"/>
    <w:link w:val="Heading4Char"/>
    <w:qFormat/>
    <w:rsid w:val="00942410"/>
    <w:pPr>
      <w:spacing w:before="240" w:after="60" w:line="240" w:lineRule="auto"/>
      <w:outlineLvl w:val="3"/>
    </w:pPr>
    <w:rPr>
      <w:rFonts w:ascii="Cambria" w:eastAsia="Cambria" w:hAnsi="Cambria" w:cs="Cambria"/>
      <w:b/>
      <w:bCs/>
      <w:color w:val="000000"/>
      <w:sz w:val="28"/>
      <w:szCs w:val="28"/>
      <w:lang w:eastAsia="ja-JP"/>
    </w:rPr>
  </w:style>
  <w:style w:type="paragraph" w:styleId="Heading5">
    <w:name w:val="heading 5"/>
    <w:basedOn w:val="Normal"/>
    <w:next w:val="Normal"/>
    <w:link w:val="Heading5Char"/>
    <w:qFormat/>
    <w:rsid w:val="00942410"/>
    <w:pPr>
      <w:spacing w:before="240" w:after="60" w:line="240" w:lineRule="auto"/>
      <w:outlineLvl w:val="4"/>
    </w:pPr>
    <w:rPr>
      <w:rFonts w:ascii="Cambria" w:eastAsia="Cambria" w:hAnsi="Cambria" w:cs="Cambria"/>
      <w:b/>
      <w:bCs/>
      <w:i/>
      <w:iCs/>
      <w:color w:val="000000"/>
      <w:sz w:val="26"/>
      <w:szCs w:val="26"/>
      <w:lang w:eastAsia="ja-JP"/>
    </w:rPr>
  </w:style>
  <w:style w:type="paragraph" w:styleId="Heading6">
    <w:name w:val="heading 6"/>
    <w:basedOn w:val="Normal"/>
    <w:next w:val="Normal"/>
    <w:link w:val="Heading6Char"/>
    <w:qFormat/>
    <w:rsid w:val="00942410"/>
    <w:pPr>
      <w:spacing w:before="240" w:after="60" w:line="240" w:lineRule="auto"/>
      <w:outlineLvl w:val="5"/>
    </w:pPr>
    <w:rPr>
      <w:rFonts w:ascii="Cambria" w:eastAsia="Cambria" w:hAnsi="Cambria" w:cs="Cambria"/>
      <w:b/>
      <w:bCs/>
      <w:color w:val="00000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2410"/>
    <w:rPr>
      <w:rFonts w:ascii="Arial" w:eastAsia="Arial" w:hAnsi="Arial" w:cs="Arial"/>
      <w:b/>
      <w:bCs/>
      <w:color w:val="000000"/>
      <w:sz w:val="32"/>
      <w:szCs w:val="32"/>
      <w:lang w:eastAsia="ja-JP"/>
    </w:rPr>
  </w:style>
  <w:style w:type="character" w:customStyle="1" w:styleId="Heading2Char">
    <w:name w:val="Heading 2 Char"/>
    <w:basedOn w:val="DefaultParagraphFont"/>
    <w:link w:val="Heading2"/>
    <w:rsid w:val="00942410"/>
    <w:rPr>
      <w:rFonts w:ascii="Arial" w:eastAsia="Arial" w:hAnsi="Arial" w:cs="Arial"/>
      <w:b/>
      <w:bCs/>
      <w:i/>
      <w:iCs/>
      <w:color w:val="000000"/>
      <w:sz w:val="28"/>
      <w:szCs w:val="28"/>
      <w:lang w:eastAsia="ja-JP"/>
    </w:rPr>
  </w:style>
  <w:style w:type="character" w:customStyle="1" w:styleId="Heading3Char">
    <w:name w:val="Heading 3 Char"/>
    <w:basedOn w:val="DefaultParagraphFont"/>
    <w:link w:val="Heading3"/>
    <w:rsid w:val="00942410"/>
    <w:rPr>
      <w:rFonts w:ascii="Calibri" w:eastAsia="Times New Roman" w:hAnsi="Calibri" w:cs="Times New Roman"/>
      <w:b/>
      <w:bCs/>
      <w:i/>
      <w:sz w:val="28"/>
      <w:szCs w:val="24"/>
    </w:rPr>
  </w:style>
  <w:style w:type="character" w:customStyle="1" w:styleId="Heading4Char">
    <w:name w:val="Heading 4 Char"/>
    <w:basedOn w:val="DefaultParagraphFont"/>
    <w:link w:val="Heading4"/>
    <w:rsid w:val="00942410"/>
    <w:rPr>
      <w:rFonts w:ascii="Cambria" w:eastAsia="Cambria" w:hAnsi="Cambria" w:cs="Cambria"/>
      <w:b/>
      <w:bCs/>
      <w:color w:val="000000"/>
      <w:sz w:val="28"/>
      <w:szCs w:val="28"/>
      <w:lang w:eastAsia="ja-JP"/>
    </w:rPr>
  </w:style>
  <w:style w:type="character" w:customStyle="1" w:styleId="Heading5Char">
    <w:name w:val="Heading 5 Char"/>
    <w:basedOn w:val="DefaultParagraphFont"/>
    <w:link w:val="Heading5"/>
    <w:rsid w:val="00942410"/>
    <w:rPr>
      <w:rFonts w:ascii="Cambria" w:eastAsia="Cambria" w:hAnsi="Cambria" w:cs="Cambria"/>
      <w:b/>
      <w:bCs/>
      <w:i/>
      <w:iCs/>
      <w:color w:val="000000"/>
      <w:sz w:val="26"/>
      <w:szCs w:val="26"/>
      <w:lang w:eastAsia="ja-JP"/>
    </w:rPr>
  </w:style>
  <w:style w:type="character" w:customStyle="1" w:styleId="Heading6Char">
    <w:name w:val="Heading 6 Char"/>
    <w:basedOn w:val="DefaultParagraphFont"/>
    <w:link w:val="Heading6"/>
    <w:rsid w:val="00942410"/>
    <w:rPr>
      <w:rFonts w:ascii="Cambria" w:eastAsia="Cambria" w:hAnsi="Cambria" w:cs="Cambria"/>
      <w:b/>
      <w:bCs/>
      <w:color w:val="000000"/>
      <w:lang w:eastAsia="ja-JP"/>
    </w:rPr>
  </w:style>
  <w:style w:type="numbering" w:customStyle="1" w:styleId="NoList1">
    <w:name w:val="No List1"/>
    <w:next w:val="NoList"/>
    <w:uiPriority w:val="99"/>
    <w:semiHidden/>
    <w:unhideWhenUsed/>
    <w:rsid w:val="00942410"/>
  </w:style>
  <w:style w:type="character" w:styleId="Hyperlink">
    <w:name w:val="Hyperlink"/>
    <w:basedOn w:val="DefaultParagraphFont"/>
    <w:rsid w:val="00942410"/>
    <w:rPr>
      <w:color w:val="0000FF"/>
      <w:u w:val="single"/>
    </w:rPr>
  </w:style>
  <w:style w:type="table" w:styleId="TableGrid">
    <w:name w:val="Table Grid"/>
    <w:basedOn w:val="TableNormal"/>
    <w:uiPriority w:val="59"/>
    <w:rsid w:val="00942410"/>
    <w:pPr>
      <w:spacing w:after="0" w:line="240" w:lineRule="auto"/>
    </w:pPr>
    <w:rPr>
      <w:rFonts w:ascii="Cambria" w:eastAsia="Cambria" w:hAnsi="Cambria"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942410"/>
    <w:pPr>
      <w:spacing w:after="0" w:line="240" w:lineRule="auto"/>
      <w:ind w:left="720"/>
      <w:contextualSpacing/>
    </w:pPr>
    <w:rPr>
      <w:rFonts w:ascii="Times New Roman" w:eastAsia="Times New Roman" w:hAnsi="Times New Roman" w:cs="Times New Roman"/>
      <w:sz w:val="24"/>
      <w:szCs w:val="24"/>
    </w:rPr>
  </w:style>
  <w:style w:type="character" w:styleId="FollowedHyperlink">
    <w:name w:val="FollowedHyperlink"/>
    <w:basedOn w:val="DefaultParagraphFont"/>
    <w:rsid w:val="00942410"/>
    <w:rPr>
      <w:color w:val="800080" w:themeColor="followedHyperlink"/>
      <w:u w:val="single"/>
    </w:rPr>
  </w:style>
  <w:style w:type="paragraph" w:styleId="Header">
    <w:name w:val="header"/>
    <w:basedOn w:val="Normal"/>
    <w:link w:val="HeaderChar"/>
    <w:rsid w:val="0094241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942410"/>
    <w:rPr>
      <w:rFonts w:ascii="Times New Roman" w:eastAsia="Times New Roman" w:hAnsi="Times New Roman" w:cs="Times New Roman"/>
      <w:sz w:val="24"/>
      <w:szCs w:val="24"/>
    </w:rPr>
  </w:style>
  <w:style w:type="paragraph" w:styleId="Footer">
    <w:name w:val="footer"/>
    <w:basedOn w:val="Normal"/>
    <w:link w:val="FooterChar"/>
    <w:uiPriority w:val="99"/>
    <w:rsid w:val="0094241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42410"/>
    <w:rPr>
      <w:rFonts w:ascii="Times New Roman" w:eastAsia="Times New Roman" w:hAnsi="Times New Roman" w:cs="Times New Roman"/>
      <w:sz w:val="24"/>
      <w:szCs w:val="24"/>
    </w:rPr>
  </w:style>
  <w:style w:type="paragraph" w:styleId="NoSpacing">
    <w:name w:val="No Spacing"/>
    <w:link w:val="NoSpacingChar"/>
    <w:qFormat/>
    <w:rsid w:val="00942410"/>
    <w:pPr>
      <w:spacing w:after="0" w:line="240" w:lineRule="auto"/>
    </w:pPr>
    <w:rPr>
      <w:rFonts w:ascii="PMingLiU" w:eastAsia="Times New Roman" w:hAnsi="PMingLiU" w:cs="Times New Roman"/>
    </w:rPr>
  </w:style>
  <w:style w:type="character" w:customStyle="1" w:styleId="NoSpacingChar">
    <w:name w:val="No Spacing Char"/>
    <w:link w:val="NoSpacing"/>
    <w:rsid w:val="00942410"/>
    <w:rPr>
      <w:rFonts w:ascii="PMingLiU" w:eastAsia="Times New Roman" w:hAnsi="PMingLiU" w:cs="Times New Roman"/>
    </w:rPr>
  </w:style>
  <w:style w:type="paragraph" w:styleId="BalloonText">
    <w:name w:val="Balloon Text"/>
    <w:basedOn w:val="Normal"/>
    <w:link w:val="BalloonTextChar"/>
    <w:rsid w:val="0094241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942410"/>
    <w:rPr>
      <w:rFonts w:ascii="Tahoma" w:eastAsia="Times New Roman" w:hAnsi="Tahoma" w:cs="Tahoma"/>
      <w:sz w:val="16"/>
      <w:szCs w:val="16"/>
    </w:rPr>
  </w:style>
  <w:style w:type="character" w:styleId="CommentReference">
    <w:name w:val="annotation reference"/>
    <w:basedOn w:val="DefaultParagraphFont"/>
    <w:rsid w:val="00942410"/>
    <w:rPr>
      <w:sz w:val="16"/>
      <w:szCs w:val="16"/>
    </w:rPr>
  </w:style>
  <w:style w:type="paragraph" w:styleId="CommentText">
    <w:name w:val="annotation text"/>
    <w:basedOn w:val="Normal"/>
    <w:link w:val="CommentTextChar"/>
    <w:rsid w:val="00942410"/>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94241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942410"/>
    <w:rPr>
      <w:b/>
      <w:bCs/>
    </w:rPr>
  </w:style>
  <w:style w:type="character" w:customStyle="1" w:styleId="CommentSubjectChar">
    <w:name w:val="Comment Subject Char"/>
    <w:basedOn w:val="CommentTextChar"/>
    <w:link w:val="CommentSubject"/>
    <w:rsid w:val="00942410"/>
    <w:rPr>
      <w:rFonts w:ascii="Times New Roman" w:eastAsia="Times New Roman" w:hAnsi="Times New Roman" w:cs="Times New Roman"/>
      <w:b/>
      <w:bCs/>
      <w:sz w:val="20"/>
      <w:szCs w:val="20"/>
    </w:rPr>
  </w:style>
  <w:style w:type="paragraph" w:customStyle="1" w:styleId="SectionHeader">
    <w:name w:val="Section Header"/>
    <w:basedOn w:val="Normal"/>
    <w:qFormat/>
    <w:rsid w:val="00942410"/>
    <w:pPr>
      <w:pBdr>
        <w:bottom w:val="single" w:sz="4" w:space="1" w:color="auto"/>
      </w:pBdr>
      <w:spacing w:after="0" w:line="240" w:lineRule="auto"/>
    </w:pPr>
    <w:rPr>
      <w:rFonts w:ascii="Tw Cen MT" w:eastAsia="Times New Roman" w:hAnsi="Tw Cen MT" w:cs="Arial"/>
      <w:b/>
      <w:szCs w:val="24"/>
    </w:rPr>
  </w:style>
  <w:style w:type="paragraph" w:customStyle="1" w:styleId="SyllabusNormal">
    <w:name w:val="Syllabus Normal"/>
    <w:basedOn w:val="Normal"/>
    <w:qFormat/>
    <w:rsid w:val="00942410"/>
    <w:pPr>
      <w:spacing w:after="0" w:line="240" w:lineRule="auto"/>
    </w:pPr>
    <w:rPr>
      <w:rFonts w:asciiTheme="majorHAnsi" w:eastAsia="Times New Roman" w:hAnsiTheme="majorHAnsi" w:cs="Calibri"/>
      <w:sz w:val="20"/>
      <w:szCs w:val="20"/>
    </w:rPr>
  </w:style>
  <w:style w:type="numbering" w:customStyle="1" w:styleId="Syllaus-Assignment">
    <w:name w:val="Syllaus - Assignment"/>
    <w:basedOn w:val="NoList"/>
    <w:rsid w:val="00942410"/>
    <w:pPr>
      <w:numPr>
        <w:numId w:val="3"/>
      </w:numPr>
    </w:pPr>
  </w:style>
  <w:style w:type="paragraph" w:styleId="PlainText">
    <w:name w:val="Plain Text"/>
    <w:basedOn w:val="Normal"/>
    <w:link w:val="PlainTextChar"/>
    <w:uiPriority w:val="99"/>
    <w:unhideWhenUsed/>
    <w:rsid w:val="00942410"/>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942410"/>
    <w:rPr>
      <w:rFonts w:ascii="Calibri" w:hAnsi="Calibri" w:cs="Consolas"/>
      <w:szCs w:val="21"/>
    </w:rPr>
  </w:style>
  <w:style w:type="character" w:styleId="Strong">
    <w:name w:val="Strong"/>
    <w:basedOn w:val="DefaultParagraphFont"/>
    <w:uiPriority w:val="22"/>
    <w:qFormat/>
    <w:rsid w:val="00B551FD"/>
    <w:rPr>
      <w:b/>
      <w:bCs/>
    </w:rPr>
  </w:style>
</w:styles>
</file>

<file path=word/webSettings.xml><?xml version="1.0" encoding="utf-8"?>
<w:webSettings xmlns:r="http://schemas.openxmlformats.org/officeDocument/2006/relationships" xmlns:w="http://schemas.openxmlformats.org/wordprocessingml/2006/main">
  <w:divs>
    <w:div w:id="513766888">
      <w:bodyDiv w:val="1"/>
      <w:marLeft w:val="0"/>
      <w:marRight w:val="0"/>
      <w:marTop w:val="0"/>
      <w:marBottom w:val="0"/>
      <w:divBdr>
        <w:top w:val="none" w:sz="0" w:space="0" w:color="auto"/>
        <w:left w:val="none" w:sz="0" w:space="0" w:color="auto"/>
        <w:bottom w:val="none" w:sz="0" w:space="0" w:color="auto"/>
        <w:right w:val="none" w:sz="0" w:space="0" w:color="auto"/>
      </w:divBdr>
    </w:div>
    <w:div w:id="1107389388">
      <w:bodyDiv w:val="1"/>
      <w:marLeft w:val="0"/>
      <w:marRight w:val="0"/>
      <w:marTop w:val="0"/>
      <w:marBottom w:val="0"/>
      <w:divBdr>
        <w:top w:val="none" w:sz="0" w:space="0" w:color="auto"/>
        <w:left w:val="none" w:sz="0" w:space="0" w:color="auto"/>
        <w:bottom w:val="none" w:sz="0" w:space="0" w:color="auto"/>
        <w:right w:val="none" w:sz="0" w:space="0" w:color="auto"/>
      </w:divBdr>
    </w:div>
    <w:div w:id="1333799599">
      <w:bodyDiv w:val="1"/>
      <w:marLeft w:val="0"/>
      <w:marRight w:val="0"/>
      <w:marTop w:val="0"/>
      <w:marBottom w:val="0"/>
      <w:divBdr>
        <w:top w:val="none" w:sz="0" w:space="0" w:color="auto"/>
        <w:left w:val="none" w:sz="0" w:space="0" w:color="auto"/>
        <w:bottom w:val="none" w:sz="0" w:space="0" w:color="auto"/>
        <w:right w:val="none" w:sz="0" w:space="0" w:color="auto"/>
      </w:divBdr>
    </w:div>
    <w:div w:id="157812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grad.buffalo.edu/Academics/Policies-Procedures/Academic-Integrity.html" TargetMode="External"/><Relationship Id="rId18" Type="http://schemas.openxmlformats.org/officeDocument/2006/relationships/hyperlink" Target="mailto:cvh2@buffalo.ed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delos.info/files/pdf/events/brainstorming_dec05/DELOSBrainstormingReport_Final.pdf" TargetMode="External"/><Relationship Id="rId7" Type="http://schemas.openxmlformats.org/officeDocument/2006/relationships/image" Target="media/image1.png"/><Relationship Id="rId12" Type="http://schemas.openxmlformats.org/officeDocument/2006/relationships/hyperlink" Target="http://www.buffalo.edu/accessibility/" TargetMode="External"/><Relationship Id="rId17" Type="http://schemas.openxmlformats.org/officeDocument/2006/relationships/hyperlink" Target="http://library.buffalo.ed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buffalo.edu/ubit/service-guides/software/my-virtual-computing-lab.html" TargetMode="External"/><Relationship Id="rId20" Type="http://schemas.openxmlformats.org/officeDocument/2006/relationships/hyperlink" Target="http://www.dlib.org/dlib/december02/soergel/12soergel.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tu-accessibility@buffalo.edu" TargetMode="External"/><Relationship Id="rId24" Type="http://schemas.openxmlformats.org/officeDocument/2006/relationships/hyperlink" Target="http://www.dsoergel.com/ublis571-0.0-1Reading3SoergelCVLong.pdf" TargetMode="External"/><Relationship Id="rId87"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hyperlink" Target="http://www.buffalo.edu/ubit/service-guides/software.html" TargetMode="External"/><Relationship Id="rId23" Type="http://schemas.openxmlformats.org/officeDocument/2006/relationships/hyperlink" Target="http://www.dsoergel.com/ublis571-0.0-1Reading2SoergelCVShort.pdf" TargetMode="External"/><Relationship Id="rId10" Type="http://schemas.openxmlformats.org/officeDocument/2006/relationships/footer" Target="footer1.xml"/><Relationship Id="rId19" Type="http://schemas.openxmlformats.org/officeDocument/2006/relationships/hyperlink" Target="http://etoh.niaaa.nih.gov/" TargetMode="External"/><Relationship Id="rId86" Type="http://schemas.microsoft.com/office/2011/relationships/people" Target="peop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grad.buffalo.edu/policies/" TargetMode="External"/><Relationship Id="rId22" Type="http://schemas.openxmlformats.org/officeDocument/2006/relationships/hyperlink" Target="http://www.dsoergel.com/ublis571-0.0-1Reading1GSEFacultySpotlightSoergel.pdf" TargetMode="Externa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8</Pages>
  <Words>2886</Words>
  <Characters>16451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19299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UB</dc:creator>
  <cp:lastModifiedBy>edu1.galisoffice</cp:lastModifiedBy>
  <cp:revision>6</cp:revision>
  <cp:lastPrinted>2015-01-14T20:06:00Z</cp:lastPrinted>
  <dcterms:created xsi:type="dcterms:W3CDTF">2015-09-02T10:43:00Z</dcterms:created>
  <dcterms:modified xsi:type="dcterms:W3CDTF">2015-09-08T21:49:00Z</dcterms:modified>
</cp:coreProperties>
</file>